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1FCAE" w14:textId="77777777" w:rsidR="00D463F4" w:rsidRPr="00957FB2" w:rsidRDefault="00D463F4">
      <w:pPr>
        <w:jc w:val="center"/>
        <w:rPr>
          <w:b/>
          <w:sz w:val="28"/>
          <w:szCs w:val="28"/>
        </w:rPr>
      </w:pPr>
      <w:r w:rsidRPr="00957FB2">
        <w:rPr>
          <w:b/>
          <w:sz w:val="28"/>
          <w:szCs w:val="28"/>
        </w:rPr>
        <w:t xml:space="preserve">Федеральное государственное образовательное бюджетное </w:t>
      </w:r>
    </w:p>
    <w:p w14:paraId="3B87918D" w14:textId="77777777" w:rsidR="003872A1" w:rsidRPr="00957FB2" w:rsidRDefault="00D463F4" w:rsidP="00D463F4">
      <w:pPr>
        <w:jc w:val="center"/>
        <w:rPr>
          <w:b/>
          <w:sz w:val="28"/>
          <w:szCs w:val="28"/>
        </w:rPr>
      </w:pPr>
      <w:r w:rsidRPr="00957FB2">
        <w:rPr>
          <w:b/>
          <w:sz w:val="28"/>
          <w:szCs w:val="28"/>
        </w:rPr>
        <w:t>учреждение высшего образования</w:t>
      </w:r>
    </w:p>
    <w:p w14:paraId="5AE7AF1B" w14:textId="77777777" w:rsidR="003872A1" w:rsidRDefault="00D463F4">
      <w:pPr>
        <w:jc w:val="center"/>
        <w:rPr>
          <w:b/>
          <w:caps/>
          <w:sz w:val="28"/>
          <w:szCs w:val="28"/>
        </w:rPr>
      </w:pPr>
      <w:r>
        <w:rPr>
          <w:b/>
          <w:caps/>
          <w:sz w:val="28"/>
          <w:szCs w:val="28"/>
        </w:rPr>
        <w:t>«ФинансовЫЙ УНИВЕРСИТЕТ при Правительстве</w:t>
      </w:r>
    </w:p>
    <w:p w14:paraId="05357355" w14:textId="77777777" w:rsidR="003872A1" w:rsidRDefault="00D463F4">
      <w:pPr>
        <w:jc w:val="center"/>
        <w:rPr>
          <w:b/>
          <w:caps/>
          <w:sz w:val="28"/>
          <w:szCs w:val="28"/>
        </w:rPr>
      </w:pPr>
      <w:r>
        <w:rPr>
          <w:b/>
          <w:caps/>
          <w:sz w:val="28"/>
          <w:szCs w:val="28"/>
        </w:rPr>
        <w:t>Российской Федерации»</w:t>
      </w:r>
    </w:p>
    <w:p w14:paraId="6E963328" w14:textId="77777777" w:rsidR="003872A1" w:rsidRDefault="00D463F4">
      <w:pPr>
        <w:jc w:val="center"/>
        <w:rPr>
          <w:b/>
          <w:sz w:val="28"/>
          <w:szCs w:val="28"/>
        </w:rPr>
      </w:pPr>
      <w:r>
        <w:rPr>
          <w:b/>
          <w:sz w:val="28"/>
          <w:szCs w:val="28"/>
        </w:rPr>
        <w:t>(Финансовый университет)</w:t>
      </w:r>
    </w:p>
    <w:p w14:paraId="133576FA" w14:textId="77777777" w:rsidR="003872A1" w:rsidRDefault="003872A1">
      <w:pPr>
        <w:jc w:val="center"/>
        <w:rPr>
          <w:b/>
          <w:sz w:val="32"/>
          <w:szCs w:val="32"/>
        </w:rPr>
      </w:pPr>
    </w:p>
    <w:p w14:paraId="0522089A" w14:textId="77777777" w:rsidR="003872A1" w:rsidRPr="007F55AD" w:rsidRDefault="00D463F4" w:rsidP="00864A4C">
      <w:pPr>
        <w:jc w:val="center"/>
        <w:rPr>
          <w:b/>
          <w:sz w:val="28"/>
          <w:szCs w:val="28"/>
        </w:rPr>
      </w:pPr>
      <w:r w:rsidRPr="007F55AD">
        <w:rPr>
          <w:b/>
          <w:sz w:val="28"/>
          <w:szCs w:val="28"/>
        </w:rPr>
        <w:t>Департамент финансовых рынков и финансового инжиниринга</w:t>
      </w:r>
    </w:p>
    <w:p w14:paraId="05B09CC5" w14:textId="77777777" w:rsidR="003872A1" w:rsidRPr="007F55AD" w:rsidRDefault="00D463F4">
      <w:pPr>
        <w:jc w:val="center"/>
        <w:rPr>
          <w:b/>
          <w:sz w:val="28"/>
          <w:szCs w:val="28"/>
        </w:rPr>
      </w:pPr>
      <w:r w:rsidRPr="007F55AD">
        <w:rPr>
          <w:b/>
          <w:sz w:val="28"/>
          <w:szCs w:val="28"/>
        </w:rPr>
        <w:t xml:space="preserve">Финансового факультета </w:t>
      </w:r>
    </w:p>
    <w:p w14:paraId="637AD41B" w14:textId="77777777" w:rsidR="003872A1" w:rsidRDefault="003872A1">
      <w:pPr>
        <w:jc w:val="center"/>
        <w:rPr>
          <w:b/>
          <w:sz w:val="28"/>
          <w:szCs w:val="28"/>
        </w:rPr>
      </w:pPr>
    </w:p>
    <w:p w14:paraId="7A2805E4" w14:textId="77777777" w:rsidR="003872A1" w:rsidRDefault="003872A1">
      <w:pPr>
        <w:jc w:val="center"/>
        <w:rPr>
          <w:sz w:val="24"/>
          <w:szCs w:val="24"/>
        </w:rPr>
      </w:pPr>
    </w:p>
    <w:p w14:paraId="6C770638" w14:textId="77777777" w:rsidR="007F55AD" w:rsidRPr="00A80610" w:rsidRDefault="007F55AD" w:rsidP="007F55AD">
      <w:pPr>
        <w:spacing w:line="360" w:lineRule="auto"/>
        <w:rPr>
          <w:sz w:val="28"/>
          <w:szCs w:val="28"/>
        </w:rPr>
      </w:pPr>
      <w:r>
        <w:rPr>
          <w:sz w:val="28"/>
          <w:szCs w:val="28"/>
        </w:rPr>
        <w:t xml:space="preserve">                                                                                             </w:t>
      </w:r>
      <w:r w:rsidRPr="00A80610">
        <w:rPr>
          <w:sz w:val="28"/>
          <w:szCs w:val="28"/>
        </w:rPr>
        <w:t>УТВЕРЖДАЮ</w:t>
      </w:r>
    </w:p>
    <w:p w14:paraId="2D367F11" w14:textId="77777777" w:rsidR="007F55AD" w:rsidRPr="00FB06B8" w:rsidRDefault="007F55AD" w:rsidP="007F55AD">
      <w:pPr>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1EB5783C" w14:textId="77777777" w:rsidR="007F55AD" w:rsidRDefault="007F55AD" w:rsidP="007F55AD">
      <w:pPr>
        <w:spacing w:line="360" w:lineRule="auto"/>
        <w:rPr>
          <w:sz w:val="28"/>
          <w:szCs w:val="28"/>
        </w:rPr>
      </w:pPr>
      <w:r>
        <w:rPr>
          <w:sz w:val="28"/>
          <w:szCs w:val="28"/>
        </w:rPr>
        <w:t xml:space="preserve">                                                                                            </w:t>
      </w:r>
      <w:r w:rsidRPr="00FB06B8">
        <w:rPr>
          <w:sz w:val="28"/>
          <w:szCs w:val="28"/>
        </w:rPr>
        <w:t xml:space="preserve"> методической работе</w:t>
      </w:r>
    </w:p>
    <w:p w14:paraId="32D24D18" w14:textId="77777777" w:rsidR="007F55AD" w:rsidRDefault="007F55AD" w:rsidP="007F55AD">
      <w:pPr>
        <w:spacing w:line="360" w:lineRule="auto"/>
        <w:jc w:val="center"/>
        <w:rPr>
          <w:sz w:val="28"/>
          <w:szCs w:val="28"/>
        </w:rPr>
      </w:pPr>
      <w:r>
        <w:rPr>
          <w:sz w:val="28"/>
          <w:szCs w:val="28"/>
        </w:rPr>
        <w:t xml:space="preserve">                                                                                    __________Е.А. Каменева</w:t>
      </w:r>
    </w:p>
    <w:p w14:paraId="48E46D81" w14:textId="388F283A" w:rsidR="003872A1" w:rsidRDefault="007F55AD" w:rsidP="007F55AD">
      <w:pPr>
        <w:jc w:val="center"/>
        <w:rPr>
          <w:b/>
          <w:sz w:val="28"/>
          <w:szCs w:val="28"/>
        </w:rPr>
      </w:pPr>
      <w:r>
        <w:rPr>
          <w:sz w:val="28"/>
          <w:szCs w:val="28"/>
        </w:rPr>
        <w:t xml:space="preserve">                                                                                    «</w:t>
      </w:r>
      <w:r w:rsidR="00300DE1">
        <w:rPr>
          <w:sz w:val="28"/>
          <w:szCs w:val="28"/>
        </w:rPr>
        <w:t>24</w:t>
      </w:r>
      <w:r>
        <w:rPr>
          <w:sz w:val="28"/>
          <w:szCs w:val="28"/>
        </w:rPr>
        <w:t>»</w:t>
      </w:r>
      <w:r w:rsidR="00300DE1">
        <w:rPr>
          <w:sz w:val="28"/>
          <w:szCs w:val="28"/>
        </w:rPr>
        <w:t xml:space="preserve"> мая </w:t>
      </w:r>
      <w:r>
        <w:rPr>
          <w:sz w:val="28"/>
          <w:szCs w:val="28"/>
        </w:rPr>
        <w:t>2023</w:t>
      </w:r>
      <w:r w:rsidRPr="006A7A73">
        <w:rPr>
          <w:sz w:val="28"/>
          <w:szCs w:val="28"/>
        </w:rPr>
        <w:t xml:space="preserve"> г.</w:t>
      </w:r>
    </w:p>
    <w:p w14:paraId="7E49DB41" w14:textId="77777777" w:rsidR="003872A1" w:rsidRDefault="003872A1">
      <w:pPr>
        <w:jc w:val="center"/>
        <w:rPr>
          <w:b/>
          <w:sz w:val="32"/>
          <w:szCs w:val="32"/>
        </w:rPr>
      </w:pPr>
    </w:p>
    <w:p w14:paraId="726D544E" w14:textId="77777777" w:rsidR="003872A1" w:rsidRDefault="003872A1">
      <w:pPr>
        <w:jc w:val="center"/>
        <w:rPr>
          <w:b/>
          <w:sz w:val="32"/>
          <w:szCs w:val="32"/>
        </w:rPr>
      </w:pPr>
    </w:p>
    <w:p w14:paraId="674832BD" w14:textId="77777777" w:rsidR="003872A1" w:rsidRDefault="00D463F4">
      <w:pPr>
        <w:jc w:val="center"/>
        <w:rPr>
          <w:b/>
          <w:sz w:val="32"/>
          <w:szCs w:val="32"/>
        </w:rPr>
      </w:pPr>
      <w:r>
        <w:rPr>
          <w:b/>
          <w:sz w:val="32"/>
          <w:szCs w:val="32"/>
        </w:rPr>
        <w:t xml:space="preserve">Н.Е. Анненская </w:t>
      </w:r>
    </w:p>
    <w:p w14:paraId="57CF66FB" w14:textId="77777777" w:rsidR="003872A1" w:rsidRDefault="003872A1">
      <w:pPr>
        <w:tabs>
          <w:tab w:val="left" w:pos="780"/>
          <w:tab w:val="center" w:pos="4535"/>
        </w:tabs>
        <w:jc w:val="center"/>
        <w:rPr>
          <w:b/>
          <w:sz w:val="32"/>
          <w:szCs w:val="32"/>
        </w:rPr>
      </w:pPr>
    </w:p>
    <w:p w14:paraId="4AAEA1B8" w14:textId="77777777" w:rsidR="003872A1" w:rsidRDefault="00D463F4">
      <w:pPr>
        <w:jc w:val="center"/>
        <w:rPr>
          <w:b/>
          <w:sz w:val="28"/>
          <w:szCs w:val="28"/>
        </w:rPr>
      </w:pPr>
      <w:r>
        <w:rPr>
          <w:b/>
          <w:sz w:val="28"/>
          <w:szCs w:val="28"/>
        </w:rPr>
        <w:t xml:space="preserve">Операции РЕПО </w:t>
      </w:r>
    </w:p>
    <w:p w14:paraId="287EF752" w14:textId="77777777" w:rsidR="007F55AD" w:rsidRDefault="007F55AD">
      <w:pPr>
        <w:jc w:val="center"/>
        <w:rPr>
          <w:b/>
          <w:sz w:val="28"/>
          <w:szCs w:val="28"/>
        </w:rPr>
      </w:pPr>
    </w:p>
    <w:p w14:paraId="29E2D8B6" w14:textId="77777777" w:rsidR="003872A1" w:rsidRDefault="00D463F4">
      <w:pPr>
        <w:jc w:val="center"/>
        <w:rPr>
          <w:b/>
          <w:sz w:val="28"/>
          <w:szCs w:val="28"/>
        </w:rPr>
      </w:pPr>
      <w:r>
        <w:rPr>
          <w:b/>
          <w:sz w:val="28"/>
          <w:szCs w:val="28"/>
        </w:rPr>
        <w:t>Рабочая программа дисциплины</w:t>
      </w:r>
    </w:p>
    <w:p w14:paraId="7EA08260" w14:textId="77777777" w:rsidR="003872A1" w:rsidRDefault="003872A1">
      <w:pPr>
        <w:jc w:val="center"/>
        <w:rPr>
          <w:b/>
          <w:sz w:val="28"/>
          <w:szCs w:val="28"/>
        </w:rPr>
      </w:pPr>
    </w:p>
    <w:p w14:paraId="6EB688EB" w14:textId="77777777" w:rsidR="007F55AD" w:rsidRPr="00683263" w:rsidRDefault="007F55AD" w:rsidP="007F55AD">
      <w:pPr>
        <w:pStyle w:val="ConsPlusTitle"/>
        <w:widowControl/>
        <w:jc w:val="center"/>
        <w:rPr>
          <w:rFonts w:ascii="Times New Roman" w:hAnsi="Times New Roman" w:cs="Times New Roman"/>
          <w:bCs w:val="0"/>
          <w:sz w:val="28"/>
          <w:szCs w:val="28"/>
        </w:rPr>
      </w:pPr>
      <w:bookmarkStart w:id="0" w:name="_Hlk134139007"/>
      <w:r w:rsidRPr="00683263">
        <w:rPr>
          <w:rFonts w:ascii="Times New Roman" w:hAnsi="Times New Roman" w:cs="Times New Roman"/>
          <w:b w:val="0"/>
          <w:sz w:val="28"/>
          <w:szCs w:val="28"/>
        </w:rPr>
        <w:t>для студентов, обучающихся по направлению</w:t>
      </w:r>
      <w:r w:rsidRPr="00683263">
        <w:rPr>
          <w:rFonts w:ascii="Times New Roman" w:hAnsi="Times New Roman" w:cs="Times New Roman"/>
          <w:bCs w:val="0"/>
          <w:sz w:val="28"/>
          <w:szCs w:val="28"/>
        </w:rPr>
        <w:t xml:space="preserve"> </w:t>
      </w:r>
      <w:r w:rsidRPr="00683263">
        <w:rPr>
          <w:rFonts w:ascii="Times New Roman" w:hAnsi="Times New Roman" w:cs="Times New Roman"/>
          <w:b w:val="0"/>
          <w:sz w:val="28"/>
          <w:szCs w:val="28"/>
        </w:rPr>
        <w:t xml:space="preserve">подготовки  </w:t>
      </w:r>
    </w:p>
    <w:p w14:paraId="6BAF9CE0" w14:textId="77777777" w:rsidR="007F55AD" w:rsidRDefault="007F55AD" w:rsidP="007F55AD">
      <w:pPr>
        <w:jc w:val="center"/>
        <w:rPr>
          <w:bCs/>
          <w:sz w:val="28"/>
          <w:szCs w:val="28"/>
        </w:rPr>
      </w:pPr>
      <w:r w:rsidRPr="004879AA">
        <w:rPr>
          <w:bCs/>
          <w:sz w:val="28"/>
          <w:szCs w:val="28"/>
        </w:rPr>
        <w:t xml:space="preserve">38.03.01 - Экономика, ОП </w:t>
      </w:r>
      <w:r>
        <w:rPr>
          <w:bCs/>
          <w:sz w:val="28"/>
          <w:szCs w:val="28"/>
        </w:rPr>
        <w:t>«</w:t>
      </w:r>
      <w:r w:rsidRPr="004879AA">
        <w:rPr>
          <w:bCs/>
          <w:sz w:val="28"/>
          <w:szCs w:val="28"/>
        </w:rPr>
        <w:t>Экономика и финансы</w:t>
      </w:r>
      <w:r>
        <w:rPr>
          <w:bCs/>
          <w:sz w:val="28"/>
          <w:szCs w:val="28"/>
        </w:rPr>
        <w:t>»</w:t>
      </w:r>
      <w:r w:rsidRPr="004879AA">
        <w:rPr>
          <w:bCs/>
          <w:sz w:val="28"/>
          <w:szCs w:val="28"/>
        </w:rPr>
        <w:t>,</w:t>
      </w:r>
    </w:p>
    <w:p w14:paraId="4B2220CE" w14:textId="77777777" w:rsidR="007F55AD" w:rsidRPr="00E41D58" w:rsidRDefault="007F55AD" w:rsidP="007F55AD">
      <w:pPr>
        <w:pStyle w:val="Default"/>
        <w:jc w:val="center"/>
        <w:rPr>
          <w:sz w:val="28"/>
          <w:szCs w:val="28"/>
        </w:rPr>
      </w:pPr>
      <w:r w:rsidRPr="004879AA">
        <w:rPr>
          <w:bCs/>
          <w:sz w:val="28"/>
          <w:szCs w:val="28"/>
        </w:rPr>
        <w:t xml:space="preserve"> </w:t>
      </w:r>
      <w:r w:rsidRPr="00E41D58">
        <w:rPr>
          <w:sz w:val="28"/>
          <w:szCs w:val="28"/>
        </w:rPr>
        <w:t>Профиль: «Финанс</w:t>
      </w:r>
      <w:r>
        <w:rPr>
          <w:sz w:val="28"/>
          <w:szCs w:val="28"/>
        </w:rPr>
        <w:t>ы и банковское дело</w:t>
      </w:r>
      <w:r w:rsidRPr="00E41D58">
        <w:rPr>
          <w:sz w:val="28"/>
          <w:szCs w:val="28"/>
        </w:rPr>
        <w:t>»</w:t>
      </w:r>
    </w:p>
    <w:p w14:paraId="77515A2C" w14:textId="77777777" w:rsidR="007F55AD" w:rsidRDefault="007F55AD" w:rsidP="007F55AD">
      <w:pPr>
        <w:jc w:val="center"/>
        <w:rPr>
          <w:sz w:val="32"/>
          <w:szCs w:val="32"/>
        </w:rPr>
      </w:pPr>
    </w:p>
    <w:bookmarkEnd w:id="0"/>
    <w:p w14:paraId="06FD33F0" w14:textId="77777777" w:rsidR="003872A1" w:rsidRDefault="003872A1">
      <w:pPr>
        <w:jc w:val="center"/>
        <w:rPr>
          <w:sz w:val="28"/>
          <w:szCs w:val="28"/>
        </w:rPr>
      </w:pPr>
    </w:p>
    <w:p w14:paraId="3ABE2BAB" w14:textId="77777777" w:rsidR="003872A1" w:rsidRDefault="003872A1">
      <w:pPr>
        <w:jc w:val="center"/>
        <w:rPr>
          <w:sz w:val="28"/>
          <w:szCs w:val="28"/>
        </w:rPr>
      </w:pPr>
    </w:p>
    <w:p w14:paraId="2C9E22C7" w14:textId="77777777" w:rsidR="007F55AD" w:rsidRPr="008746E9" w:rsidRDefault="007F55AD" w:rsidP="007F55AD">
      <w:pPr>
        <w:autoSpaceDE w:val="0"/>
        <w:autoSpaceDN w:val="0"/>
        <w:adjustRightInd w:val="0"/>
        <w:jc w:val="center"/>
        <w:rPr>
          <w:i/>
          <w:sz w:val="28"/>
          <w:szCs w:val="28"/>
        </w:rPr>
      </w:pPr>
      <w:r w:rsidRPr="008746E9">
        <w:rPr>
          <w:i/>
          <w:sz w:val="28"/>
          <w:szCs w:val="28"/>
        </w:rPr>
        <w:t xml:space="preserve">Рекомендовано Ученым советом Финансового факультета </w:t>
      </w:r>
    </w:p>
    <w:p w14:paraId="49A8F619" w14:textId="62B93292" w:rsidR="007F55AD" w:rsidRPr="008746E9" w:rsidRDefault="007F55AD" w:rsidP="007F55AD">
      <w:pPr>
        <w:autoSpaceDE w:val="0"/>
        <w:autoSpaceDN w:val="0"/>
        <w:adjustRightInd w:val="0"/>
        <w:jc w:val="center"/>
        <w:rPr>
          <w:iCs/>
          <w:sz w:val="28"/>
          <w:szCs w:val="28"/>
        </w:rPr>
      </w:pPr>
      <w:r w:rsidRPr="008746E9">
        <w:rPr>
          <w:iCs/>
          <w:sz w:val="28"/>
          <w:szCs w:val="28"/>
        </w:rPr>
        <w:t>(</w:t>
      </w:r>
      <w:r w:rsidRPr="008746E9">
        <w:rPr>
          <w:i/>
          <w:sz w:val="28"/>
          <w:szCs w:val="28"/>
        </w:rPr>
        <w:t>протокол №</w:t>
      </w:r>
      <w:r w:rsidR="00300DE1">
        <w:rPr>
          <w:i/>
          <w:sz w:val="28"/>
          <w:szCs w:val="28"/>
        </w:rPr>
        <w:t xml:space="preserve"> 34 </w:t>
      </w:r>
      <w:r w:rsidRPr="008746E9">
        <w:rPr>
          <w:i/>
          <w:sz w:val="28"/>
          <w:szCs w:val="28"/>
        </w:rPr>
        <w:t xml:space="preserve">от </w:t>
      </w:r>
      <w:r w:rsidR="00300DE1">
        <w:rPr>
          <w:i/>
          <w:sz w:val="28"/>
          <w:szCs w:val="28"/>
        </w:rPr>
        <w:t xml:space="preserve">16 мая </w:t>
      </w:r>
      <w:r w:rsidRPr="008746E9">
        <w:rPr>
          <w:i/>
          <w:sz w:val="28"/>
          <w:szCs w:val="28"/>
        </w:rPr>
        <w:t>202</w:t>
      </w:r>
      <w:r>
        <w:rPr>
          <w:i/>
          <w:sz w:val="28"/>
          <w:szCs w:val="28"/>
        </w:rPr>
        <w:t>3</w:t>
      </w:r>
      <w:r w:rsidRPr="008746E9">
        <w:rPr>
          <w:i/>
          <w:sz w:val="28"/>
          <w:szCs w:val="28"/>
        </w:rPr>
        <w:t>г.</w:t>
      </w:r>
      <w:r w:rsidRPr="008746E9">
        <w:rPr>
          <w:iCs/>
          <w:sz w:val="28"/>
          <w:szCs w:val="28"/>
        </w:rPr>
        <w:t>)</w:t>
      </w:r>
    </w:p>
    <w:p w14:paraId="71F5F3B2" w14:textId="77777777" w:rsidR="007F55AD" w:rsidRPr="008746E9" w:rsidRDefault="007F55AD" w:rsidP="007F55AD">
      <w:pPr>
        <w:autoSpaceDE w:val="0"/>
        <w:autoSpaceDN w:val="0"/>
        <w:adjustRightInd w:val="0"/>
        <w:jc w:val="center"/>
        <w:rPr>
          <w:iCs/>
          <w:sz w:val="28"/>
          <w:szCs w:val="28"/>
        </w:rPr>
      </w:pPr>
    </w:p>
    <w:p w14:paraId="0392F2F9" w14:textId="77777777" w:rsidR="007F55AD" w:rsidRPr="008746E9" w:rsidRDefault="007F55AD" w:rsidP="007F55AD">
      <w:pPr>
        <w:autoSpaceDE w:val="0"/>
        <w:autoSpaceDN w:val="0"/>
        <w:adjustRightInd w:val="0"/>
        <w:jc w:val="center"/>
        <w:rPr>
          <w:i/>
          <w:sz w:val="28"/>
          <w:szCs w:val="28"/>
        </w:rPr>
      </w:pPr>
      <w:r w:rsidRPr="008746E9">
        <w:rPr>
          <w:i/>
          <w:sz w:val="28"/>
          <w:szCs w:val="28"/>
        </w:rPr>
        <w:t xml:space="preserve">Одобрено Советом учебно-научного </w:t>
      </w:r>
    </w:p>
    <w:p w14:paraId="377FDEF3" w14:textId="77777777" w:rsidR="007F55AD" w:rsidRPr="008746E9" w:rsidRDefault="007F55AD" w:rsidP="007F55AD">
      <w:pPr>
        <w:autoSpaceDE w:val="0"/>
        <w:autoSpaceDN w:val="0"/>
        <w:adjustRightInd w:val="0"/>
        <w:jc w:val="center"/>
        <w:rPr>
          <w:sz w:val="28"/>
          <w:szCs w:val="28"/>
        </w:rPr>
      </w:pPr>
      <w:r w:rsidRPr="008746E9">
        <w:rPr>
          <w:i/>
          <w:sz w:val="28"/>
          <w:szCs w:val="28"/>
        </w:rPr>
        <w:t xml:space="preserve">Департамента </w:t>
      </w:r>
      <w:r>
        <w:rPr>
          <w:i/>
          <w:sz w:val="28"/>
          <w:szCs w:val="28"/>
        </w:rPr>
        <w:t>финансовых рынков и финансового инжиниринга</w:t>
      </w:r>
      <w:r w:rsidRPr="008746E9">
        <w:rPr>
          <w:i/>
          <w:sz w:val="28"/>
          <w:szCs w:val="28"/>
        </w:rPr>
        <w:t xml:space="preserve"> </w:t>
      </w:r>
    </w:p>
    <w:p w14:paraId="3F98D55D" w14:textId="431D858F" w:rsidR="007F55AD" w:rsidRPr="009921A6" w:rsidRDefault="007F55AD" w:rsidP="007F55AD">
      <w:pPr>
        <w:jc w:val="center"/>
        <w:rPr>
          <w:i/>
          <w:iCs/>
          <w:spacing w:val="-3"/>
        </w:rPr>
      </w:pPr>
      <w:r w:rsidRPr="008746E9">
        <w:rPr>
          <w:i/>
          <w:sz w:val="28"/>
          <w:szCs w:val="28"/>
        </w:rPr>
        <w:t>(протокол №</w:t>
      </w:r>
      <w:r w:rsidR="00300DE1">
        <w:rPr>
          <w:i/>
          <w:sz w:val="28"/>
          <w:szCs w:val="28"/>
        </w:rPr>
        <w:t xml:space="preserve"> 18 </w:t>
      </w:r>
      <w:r w:rsidRPr="008746E9">
        <w:rPr>
          <w:i/>
          <w:sz w:val="28"/>
          <w:szCs w:val="28"/>
        </w:rPr>
        <w:t>от</w:t>
      </w:r>
      <w:r w:rsidR="00300DE1">
        <w:rPr>
          <w:i/>
          <w:sz w:val="28"/>
          <w:szCs w:val="28"/>
        </w:rPr>
        <w:t xml:space="preserve"> 18 апреля</w:t>
      </w:r>
      <w:r w:rsidRPr="008746E9">
        <w:rPr>
          <w:i/>
          <w:sz w:val="28"/>
          <w:szCs w:val="28"/>
        </w:rPr>
        <w:t xml:space="preserve"> 202</w:t>
      </w:r>
      <w:r>
        <w:rPr>
          <w:i/>
          <w:sz w:val="28"/>
          <w:szCs w:val="28"/>
        </w:rPr>
        <w:t>3</w:t>
      </w:r>
      <w:r w:rsidRPr="008746E9">
        <w:rPr>
          <w:i/>
          <w:sz w:val="28"/>
          <w:szCs w:val="28"/>
        </w:rPr>
        <w:t xml:space="preserve"> г.)</w:t>
      </w:r>
    </w:p>
    <w:p w14:paraId="653E1664" w14:textId="77777777" w:rsidR="003872A1" w:rsidRDefault="003872A1">
      <w:pPr>
        <w:jc w:val="center"/>
        <w:rPr>
          <w:i/>
          <w:sz w:val="24"/>
          <w:szCs w:val="24"/>
        </w:rPr>
      </w:pPr>
    </w:p>
    <w:p w14:paraId="19EDF0B8" w14:textId="77777777" w:rsidR="003872A1" w:rsidRDefault="003872A1">
      <w:pPr>
        <w:jc w:val="center"/>
        <w:rPr>
          <w:i/>
          <w:sz w:val="28"/>
          <w:szCs w:val="28"/>
        </w:rPr>
      </w:pPr>
    </w:p>
    <w:p w14:paraId="58387605" w14:textId="77777777" w:rsidR="007F55AD" w:rsidRDefault="007F55AD">
      <w:pPr>
        <w:jc w:val="center"/>
        <w:rPr>
          <w:b/>
          <w:sz w:val="28"/>
          <w:szCs w:val="28"/>
        </w:rPr>
      </w:pPr>
    </w:p>
    <w:p w14:paraId="091479FB" w14:textId="77777777" w:rsidR="007F55AD" w:rsidRDefault="007F55AD">
      <w:pPr>
        <w:jc w:val="center"/>
        <w:rPr>
          <w:b/>
          <w:sz w:val="28"/>
          <w:szCs w:val="28"/>
        </w:rPr>
      </w:pPr>
    </w:p>
    <w:p w14:paraId="719855B1" w14:textId="77777777" w:rsidR="003872A1" w:rsidRDefault="00D463F4">
      <w:pPr>
        <w:jc w:val="center"/>
        <w:rPr>
          <w:b/>
          <w:sz w:val="28"/>
          <w:szCs w:val="28"/>
        </w:rPr>
      </w:pPr>
      <w:r>
        <w:rPr>
          <w:b/>
          <w:sz w:val="28"/>
          <w:szCs w:val="28"/>
        </w:rPr>
        <w:t>Москва 2023</w:t>
      </w:r>
    </w:p>
    <w:p w14:paraId="7C1C5A63" w14:textId="77777777" w:rsidR="007F55AD" w:rsidRDefault="007F55AD" w:rsidP="007F55AD">
      <w:pPr>
        <w:spacing w:line="360" w:lineRule="auto"/>
        <w:ind w:right="-284"/>
        <w:rPr>
          <w:color w:val="FF0000"/>
        </w:rPr>
      </w:pPr>
    </w:p>
    <w:p w14:paraId="66C4882A" w14:textId="77777777" w:rsidR="003872A1" w:rsidRDefault="003872A1">
      <w:pPr>
        <w:spacing w:line="360" w:lineRule="auto"/>
        <w:ind w:right="-284"/>
        <w:jc w:val="right"/>
        <w:rPr>
          <w:color w:val="FF0000"/>
        </w:rPr>
      </w:pPr>
    </w:p>
    <w:sdt>
      <w:sdtPr>
        <w:rPr>
          <w:rFonts w:ascii="Times New Roman" w:eastAsia="Times New Roman" w:hAnsi="Times New Roman" w:cs="Times New Roman"/>
          <w:color w:val="auto"/>
          <w:sz w:val="20"/>
          <w:szCs w:val="20"/>
        </w:rPr>
        <w:id w:val="-763990867"/>
        <w:docPartObj>
          <w:docPartGallery w:val="Table of Contents"/>
          <w:docPartUnique/>
        </w:docPartObj>
      </w:sdtPr>
      <w:sdtEndPr/>
      <w:sdtContent>
        <w:sdt>
          <w:sdtPr>
            <w:rPr>
              <w:rFonts w:ascii="Times New Roman" w:eastAsia="Times New Roman" w:hAnsi="Times New Roman" w:cs="Times New Roman"/>
              <w:color w:val="auto"/>
              <w:sz w:val="20"/>
              <w:szCs w:val="20"/>
            </w:rPr>
            <w:id w:val="279999238"/>
            <w:docPartObj>
              <w:docPartGallery w:val="Table of Contents"/>
              <w:docPartUnique/>
            </w:docPartObj>
          </w:sdtPr>
          <w:sdtEndPr/>
          <w:sdtContent>
            <w:p w14:paraId="27AD4283" w14:textId="77777777" w:rsidR="00C55D52" w:rsidRDefault="00C55D52" w:rsidP="00C55D52">
              <w:pPr>
                <w:pStyle w:val="aff8"/>
                <w:jc w:val="center"/>
                <w:rPr>
                  <w:rFonts w:ascii="Times New Roman" w:hAnsi="Times New Roman" w:cs="Times New Roman"/>
                  <w:color w:val="auto"/>
                </w:rPr>
              </w:pPr>
              <w:r>
                <w:rPr>
                  <w:rFonts w:ascii="Times New Roman" w:hAnsi="Times New Roman" w:cs="Times New Roman"/>
                  <w:b/>
                  <w:color w:val="auto"/>
                </w:rPr>
                <w:t>Содержание</w:t>
              </w:r>
            </w:p>
            <w:p w14:paraId="3CDD6937" w14:textId="77777777" w:rsidR="00C55D52" w:rsidRDefault="00C55D52" w:rsidP="00C55D52"/>
            <w:p w14:paraId="151A43B7" w14:textId="49DC4178" w:rsidR="00C55D52" w:rsidRPr="00C55D52" w:rsidRDefault="00C55D52" w:rsidP="00C55D52">
              <w:pPr>
                <w:pStyle w:val="13"/>
                <w:tabs>
                  <w:tab w:val="right" w:leader="dot" w:pos="10195"/>
                </w:tabs>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r:id="rId8" w:anchor="_Toc88224214" w:history="1">
                <w:r w:rsidRPr="00C55D52">
                  <w:rPr>
                    <w:rStyle w:val="afff8"/>
                    <w:noProof/>
                    <w:sz w:val="28"/>
                    <w:szCs w:val="28"/>
                  </w:rPr>
                  <w:t>1. Наименование дисциплины</w:t>
                </w:r>
                <w:r w:rsidRPr="00C55D52">
                  <w:rPr>
                    <w:rStyle w:val="afff8"/>
                    <w:noProof/>
                    <w:webHidden/>
                    <w:sz w:val="28"/>
                    <w:szCs w:val="28"/>
                  </w:rPr>
                  <w:tab/>
                </w:r>
                <w:r w:rsidR="00DE0C7E">
                  <w:rPr>
                    <w:rStyle w:val="afff8"/>
                    <w:noProof/>
                    <w:webHidden/>
                    <w:sz w:val="28"/>
                    <w:szCs w:val="28"/>
                  </w:rPr>
                  <w:t>3</w:t>
                </w:r>
              </w:hyperlink>
            </w:p>
            <w:p w14:paraId="2BA48A11" w14:textId="1FBE7650" w:rsidR="00C55D52" w:rsidRPr="00C55D52" w:rsidRDefault="00715291" w:rsidP="00C55D52">
              <w:pPr>
                <w:pStyle w:val="13"/>
                <w:tabs>
                  <w:tab w:val="right" w:leader="dot" w:pos="10195"/>
                </w:tabs>
                <w:rPr>
                  <w:rFonts w:asciiTheme="minorHAnsi" w:eastAsiaTheme="minorEastAsia" w:hAnsiTheme="minorHAnsi" w:cstheme="minorBidi"/>
                  <w:noProof/>
                  <w:sz w:val="28"/>
                  <w:szCs w:val="28"/>
                </w:rPr>
              </w:pPr>
              <w:hyperlink r:id="rId9" w:anchor="_Toc88224215" w:history="1">
                <w:r w:rsidR="00C55D52" w:rsidRPr="00C55D52">
                  <w:rPr>
                    <w:rStyle w:val="afff8"/>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C55D52" w:rsidRPr="00C55D52">
                  <w:rPr>
                    <w:rStyle w:val="afff8"/>
                    <w:noProof/>
                    <w:webHidden/>
                    <w:sz w:val="28"/>
                    <w:szCs w:val="28"/>
                  </w:rPr>
                  <w:tab/>
                </w:r>
                <w:r w:rsidR="00DE0C7E">
                  <w:rPr>
                    <w:rStyle w:val="afff8"/>
                    <w:noProof/>
                    <w:webHidden/>
                    <w:sz w:val="28"/>
                    <w:szCs w:val="28"/>
                  </w:rPr>
                  <w:t>3</w:t>
                </w:r>
              </w:hyperlink>
            </w:p>
            <w:p w14:paraId="625165B2" w14:textId="77777777" w:rsidR="00C55D52" w:rsidRPr="00C55D52" w:rsidRDefault="00715291" w:rsidP="00C55D52">
              <w:pPr>
                <w:pStyle w:val="13"/>
                <w:tabs>
                  <w:tab w:val="right" w:leader="dot" w:pos="10195"/>
                </w:tabs>
                <w:rPr>
                  <w:rFonts w:asciiTheme="minorHAnsi" w:eastAsiaTheme="minorEastAsia" w:hAnsiTheme="minorHAnsi" w:cstheme="minorBidi"/>
                  <w:noProof/>
                  <w:sz w:val="28"/>
                  <w:szCs w:val="28"/>
                </w:rPr>
              </w:pPr>
              <w:hyperlink r:id="rId10" w:anchor="_Toc88224216" w:history="1">
                <w:r w:rsidR="00C55D52" w:rsidRPr="00C55D52">
                  <w:rPr>
                    <w:rStyle w:val="afff8"/>
                    <w:bCs/>
                    <w:noProof/>
                    <w:sz w:val="28"/>
                    <w:szCs w:val="28"/>
                  </w:rPr>
                  <w:t>3. Место дисциплины в структуре образовательной программы</w:t>
                </w:r>
                <w:r w:rsidR="00C55D52" w:rsidRPr="00C55D52">
                  <w:rPr>
                    <w:rStyle w:val="afff8"/>
                    <w:noProof/>
                    <w:webHidden/>
                    <w:sz w:val="28"/>
                    <w:szCs w:val="28"/>
                  </w:rPr>
                  <w:tab/>
                </w:r>
                <w:r w:rsidR="00C55D52" w:rsidRPr="00C55D52">
                  <w:rPr>
                    <w:rStyle w:val="afff8"/>
                    <w:noProof/>
                    <w:webHidden/>
                    <w:sz w:val="28"/>
                    <w:szCs w:val="28"/>
                  </w:rPr>
                  <w:fldChar w:fldCharType="begin"/>
                </w:r>
                <w:r w:rsidR="00C55D52" w:rsidRPr="00C55D52">
                  <w:rPr>
                    <w:rStyle w:val="afff8"/>
                    <w:noProof/>
                    <w:webHidden/>
                    <w:sz w:val="28"/>
                    <w:szCs w:val="28"/>
                  </w:rPr>
                  <w:instrText xml:space="preserve"> PAGEREF _Toc88224216 \h </w:instrText>
                </w:r>
                <w:r w:rsidR="00C55D52" w:rsidRPr="00C55D52">
                  <w:rPr>
                    <w:rStyle w:val="afff8"/>
                    <w:noProof/>
                    <w:webHidden/>
                    <w:sz w:val="28"/>
                    <w:szCs w:val="28"/>
                  </w:rPr>
                </w:r>
                <w:r w:rsidR="00C55D52" w:rsidRPr="00C55D52">
                  <w:rPr>
                    <w:rStyle w:val="afff8"/>
                    <w:noProof/>
                    <w:webHidden/>
                    <w:sz w:val="28"/>
                    <w:szCs w:val="28"/>
                  </w:rPr>
                  <w:fldChar w:fldCharType="separate"/>
                </w:r>
                <w:r w:rsidR="00C55D52" w:rsidRPr="00C55D52">
                  <w:rPr>
                    <w:rStyle w:val="afff8"/>
                    <w:noProof/>
                    <w:webHidden/>
                    <w:sz w:val="28"/>
                    <w:szCs w:val="28"/>
                  </w:rPr>
                  <w:t>5</w:t>
                </w:r>
                <w:r w:rsidR="00C55D52" w:rsidRPr="00C55D52">
                  <w:rPr>
                    <w:rStyle w:val="afff8"/>
                    <w:noProof/>
                    <w:webHidden/>
                    <w:sz w:val="28"/>
                    <w:szCs w:val="28"/>
                  </w:rPr>
                  <w:fldChar w:fldCharType="end"/>
                </w:r>
              </w:hyperlink>
            </w:p>
            <w:p w14:paraId="67B74E5B" w14:textId="31F049A6" w:rsidR="00C55D52" w:rsidRPr="00C55D52" w:rsidRDefault="00715291" w:rsidP="00C55D52">
              <w:pPr>
                <w:pStyle w:val="13"/>
                <w:tabs>
                  <w:tab w:val="right" w:leader="dot" w:pos="10195"/>
                </w:tabs>
                <w:rPr>
                  <w:rFonts w:asciiTheme="minorHAnsi" w:eastAsiaTheme="minorEastAsia" w:hAnsiTheme="minorHAnsi" w:cstheme="minorBidi"/>
                  <w:noProof/>
                  <w:sz w:val="28"/>
                  <w:szCs w:val="28"/>
                </w:rPr>
              </w:pPr>
              <w:hyperlink r:id="rId11" w:anchor="_Toc88224217" w:history="1">
                <w:r w:rsidR="00C55D52" w:rsidRPr="00C55D52">
                  <w:rPr>
                    <w:rStyle w:val="afff8"/>
                    <w:bCs/>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55D52" w:rsidRPr="00C55D52">
                  <w:rPr>
                    <w:rStyle w:val="afff8"/>
                    <w:noProof/>
                    <w:webHidden/>
                    <w:sz w:val="28"/>
                    <w:szCs w:val="28"/>
                  </w:rPr>
                  <w:tab/>
                </w:r>
                <w:r w:rsidR="00DE0C7E">
                  <w:rPr>
                    <w:rStyle w:val="afff8"/>
                    <w:noProof/>
                    <w:webHidden/>
                    <w:sz w:val="28"/>
                    <w:szCs w:val="28"/>
                  </w:rPr>
                  <w:t>5</w:t>
                </w:r>
              </w:hyperlink>
            </w:p>
            <w:p w14:paraId="7E45DA16" w14:textId="77777777" w:rsidR="00C55D52" w:rsidRPr="00C55D52" w:rsidRDefault="00715291" w:rsidP="00C55D52">
              <w:pPr>
                <w:pStyle w:val="13"/>
                <w:tabs>
                  <w:tab w:val="right" w:leader="dot" w:pos="10195"/>
                </w:tabs>
                <w:rPr>
                  <w:rFonts w:asciiTheme="minorHAnsi" w:eastAsiaTheme="minorEastAsia" w:hAnsiTheme="minorHAnsi" w:cstheme="minorBidi"/>
                  <w:noProof/>
                  <w:sz w:val="28"/>
                  <w:szCs w:val="28"/>
                </w:rPr>
              </w:pPr>
              <w:hyperlink r:id="rId12" w:anchor="_Toc88224218" w:history="1">
                <w:r w:rsidR="00C55D52" w:rsidRPr="00C55D52">
                  <w:rPr>
                    <w:rStyle w:val="afff8"/>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55D52" w:rsidRPr="00C55D52">
                  <w:rPr>
                    <w:rStyle w:val="afff8"/>
                    <w:noProof/>
                    <w:webHidden/>
                    <w:sz w:val="28"/>
                    <w:szCs w:val="28"/>
                  </w:rPr>
                  <w:tab/>
                </w:r>
                <w:r w:rsidR="00C55D52" w:rsidRPr="00C55D52">
                  <w:rPr>
                    <w:rStyle w:val="afff8"/>
                    <w:noProof/>
                    <w:webHidden/>
                    <w:sz w:val="28"/>
                    <w:szCs w:val="28"/>
                  </w:rPr>
                  <w:fldChar w:fldCharType="begin"/>
                </w:r>
                <w:r w:rsidR="00C55D52" w:rsidRPr="00C55D52">
                  <w:rPr>
                    <w:rStyle w:val="afff8"/>
                    <w:noProof/>
                    <w:webHidden/>
                    <w:sz w:val="28"/>
                    <w:szCs w:val="28"/>
                  </w:rPr>
                  <w:instrText xml:space="preserve"> PAGEREF _Toc88224218 \h </w:instrText>
                </w:r>
                <w:r w:rsidR="00C55D52" w:rsidRPr="00C55D52">
                  <w:rPr>
                    <w:rStyle w:val="afff8"/>
                    <w:noProof/>
                    <w:webHidden/>
                    <w:sz w:val="28"/>
                    <w:szCs w:val="28"/>
                  </w:rPr>
                </w:r>
                <w:r w:rsidR="00C55D52" w:rsidRPr="00C55D52">
                  <w:rPr>
                    <w:rStyle w:val="afff8"/>
                    <w:noProof/>
                    <w:webHidden/>
                    <w:sz w:val="28"/>
                    <w:szCs w:val="28"/>
                  </w:rPr>
                  <w:fldChar w:fldCharType="separate"/>
                </w:r>
                <w:r w:rsidR="00C55D52" w:rsidRPr="00C55D52">
                  <w:rPr>
                    <w:rStyle w:val="afff8"/>
                    <w:noProof/>
                    <w:webHidden/>
                    <w:sz w:val="28"/>
                    <w:szCs w:val="28"/>
                  </w:rPr>
                  <w:t>6</w:t>
                </w:r>
                <w:r w:rsidR="00C55D52" w:rsidRPr="00C55D52">
                  <w:rPr>
                    <w:rStyle w:val="afff8"/>
                    <w:noProof/>
                    <w:webHidden/>
                    <w:sz w:val="28"/>
                    <w:szCs w:val="28"/>
                  </w:rPr>
                  <w:fldChar w:fldCharType="end"/>
                </w:r>
              </w:hyperlink>
            </w:p>
            <w:p w14:paraId="58CC86CF" w14:textId="77777777" w:rsidR="00C55D52" w:rsidRPr="00C55D52" w:rsidRDefault="00715291" w:rsidP="00C55D52">
              <w:pPr>
                <w:pStyle w:val="13"/>
                <w:tabs>
                  <w:tab w:val="right" w:leader="dot" w:pos="10195"/>
                </w:tabs>
                <w:rPr>
                  <w:noProof/>
                  <w:sz w:val="28"/>
                  <w:szCs w:val="28"/>
                </w:rPr>
              </w:pPr>
              <w:hyperlink r:id="rId13" w:anchor="_Toc88224219" w:history="1">
                <w:r w:rsidR="00C55D52" w:rsidRPr="00C55D52">
                  <w:rPr>
                    <w:rStyle w:val="afff8"/>
                    <w:bCs/>
                    <w:noProof/>
                    <w:sz w:val="28"/>
                    <w:szCs w:val="28"/>
                  </w:rPr>
                  <w:t>5.1. Содержание дисциплины</w:t>
                </w:r>
                <w:r w:rsidR="00C55D52" w:rsidRPr="00C55D52">
                  <w:rPr>
                    <w:rStyle w:val="afff8"/>
                    <w:noProof/>
                    <w:webHidden/>
                    <w:sz w:val="28"/>
                    <w:szCs w:val="28"/>
                  </w:rPr>
                  <w:tab/>
                </w:r>
                <w:r w:rsidR="00C55D52" w:rsidRPr="00C55D52">
                  <w:rPr>
                    <w:rStyle w:val="afff8"/>
                    <w:noProof/>
                    <w:webHidden/>
                    <w:sz w:val="28"/>
                    <w:szCs w:val="28"/>
                  </w:rPr>
                  <w:fldChar w:fldCharType="begin"/>
                </w:r>
                <w:r w:rsidR="00C55D52" w:rsidRPr="00C55D52">
                  <w:rPr>
                    <w:rStyle w:val="afff8"/>
                    <w:noProof/>
                    <w:webHidden/>
                    <w:sz w:val="28"/>
                    <w:szCs w:val="28"/>
                  </w:rPr>
                  <w:instrText xml:space="preserve"> PAGEREF _Toc88224219 \h </w:instrText>
                </w:r>
                <w:r w:rsidR="00C55D52" w:rsidRPr="00C55D52">
                  <w:rPr>
                    <w:rStyle w:val="afff8"/>
                    <w:noProof/>
                    <w:webHidden/>
                    <w:sz w:val="28"/>
                    <w:szCs w:val="28"/>
                  </w:rPr>
                </w:r>
                <w:r w:rsidR="00C55D52" w:rsidRPr="00C55D52">
                  <w:rPr>
                    <w:rStyle w:val="afff8"/>
                    <w:noProof/>
                    <w:webHidden/>
                    <w:sz w:val="28"/>
                    <w:szCs w:val="28"/>
                  </w:rPr>
                  <w:fldChar w:fldCharType="separate"/>
                </w:r>
                <w:r w:rsidR="00C55D52" w:rsidRPr="00C55D52">
                  <w:rPr>
                    <w:rStyle w:val="afff8"/>
                    <w:noProof/>
                    <w:webHidden/>
                    <w:sz w:val="28"/>
                    <w:szCs w:val="28"/>
                  </w:rPr>
                  <w:t>6</w:t>
                </w:r>
                <w:r w:rsidR="00C55D52" w:rsidRPr="00C55D52">
                  <w:rPr>
                    <w:rStyle w:val="afff8"/>
                    <w:noProof/>
                    <w:webHidden/>
                    <w:sz w:val="28"/>
                    <w:szCs w:val="28"/>
                  </w:rPr>
                  <w:fldChar w:fldCharType="end"/>
                </w:r>
              </w:hyperlink>
            </w:p>
            <w:p w14:paraId="395CA71D" w14:textId="59AED3F7" w:rsidR="00C55D52" w:rsidRPr="00C55D52" w:rsidRDefault="00C55D52" w:rsidP="00C55D52">
              <w:pPr>
                <w:rPr>
                  <w:rFonts w:eastAsiaTheme="minorEastAsia"/>
                  <w:sz w:val="28"/>
                  <w:szCs w:val="28"/>
                </w:rPr>
              </w:pPr>
              <w:r w:rsidRPr="00C55D52">
                <w:rPr>
                  <w:rFonts w:eastAsiaTheme="minorEastAsia"/>
                  <w:sz w:val="28"/>
                  <w:szCs w:val="28"/>
                </w:rPr>
                <w:t>5.2. Учебно-тематический план……………………………………………………...</w:t>
              </w:r>
              <w:r w:rsidR="00DE0C7E">
                <w:rPr>
                  <w:rFonts w:eastAsiaTheme="minorEastAsia"/>
                  <w:sz w:val="28"/>
                  <w:szCs w:val="28"/>
                </w:rPr>
                <w:t>..</w:t>
              </w:r>
              <w:r w:rsidRPr="00C55D52">
                <w:rPr>
                  <w:rFonts w:eastAsiaTheme="minorEastAsia"/>
                  <w:sz w:val="28"/>
                  <w:szCs w:val="28"/>
                </w:rPr>
                <w:t>….</w:t>
              </w:r>
              <w:r w:rsidR="00DE0C7E">
                <w:rPr>
                  <w:rFonts w:eastAsiaTheme="minorEastAsia"/>
                  <w:sz w:val="28"/>
                  <w:szCs w:val="28"/>
                </w:rPr>
                <w:t>9</w:t>
              </w:r>
            </w:p>
            <w:p w14:paraId="3283DD4D" w14:textId="508AF37F" w:rsidR="00C55D52" w:rsidRPr="00C55D52" w:rsidRDefault="00715291" w:rsidP="00C55D52">
              <w:pPr>
                <w:pStyle w:val="13"/>
                <w:tabs>
                  <w:tab w:val="right" w:leader="dot" w:pos="10195"/>
                </w:tabs>
                <w:rPr>
                  <w:rFonts w:asciiTheme="minorHAnsi" w:eastAsiaTheme="minorEastAsia" w:hAnsiTheme="minorHAnsi" w:cstheme="minorBidi"/>
                  <w:noProof/>
                  <w:sz w:val="28"/>
                  <w:szCs w:val="28"/>
                </w:rPr>
              </w:pPr>
              <w:hyperlink r:id="rId14" w:anchor="_Toc88224222" w:history="1">
                <w:r w:rsidR="00C55D52" w:rsidRPr="00C55D52">
                  <w:rPr>
                    <w:rStyle w:val="afff8"/>
                    <w:noProof/>
                    <w:sz w:val="28"/>
                    <w:szCs w:val="28"/>
                  </w:rPr>
                  <w:t>5.3. Содержание семинаров, практических занятий</w:t>
                </w:r>
                <w:r w:rsidR="00C55D52" w:rsidRPr="00C55D52">
                  <w:rPr>
                    <w:rStyle w:val="afff8"/>
                    <w:noProof/>
                    <w:webHidden/>
                    <w:sz w:val="28"/>
                    <w:szCs w:val="28"/>
                  </w:rPr>
                  <w:tab/>
                </w:r>
                <w:r w:rsidR="00C55D52" w:rsidRPr="00C55D52">
                  <w:rPr>
                    <w:rStyle w:val="afff8"/>
                    <w:noProof/>
                    <w:webHidden/>
                    <w:sz w:val="28"/>
                    <w:szCs w:val="28"/>
                  </w:rPr>
                  <w:fldChar w:fldCharType="begin"/>
                </w:r>
                <w:r w:rsidR="00C55D52" w:rsidRPr="00C55D52">
                  <w:rPr>
                    <w:rStyle w:val="afff8"/>
                    <w:noProof/>
                    <w:webHidden/>
                    <w:sz w:val="28"/>
                    <w:szCs w:val="28"/>
                  </w:rPr>
                  <w:instrText xml:space="preserve"> PAGEREF _Toc88224222 \h </w:instrText>
                </w:r>
                <w:r w:rsidR="00C55D52" w:rsidRPr="00C55D52">
                  <w:rPr>
                    <w:rStyle w:val="afff8"/>
                    <w:noProof/>
                    <w:webHidden/>
                    <w:sz w:val="28"/>
                    <w:szCs w:val="28"/>
                  </w:rPr>
                </w:r>
                <w:r w:rsidR="00C55D52" w:rsidRPr="00C55D52">
                  <w:rPr>
                    <w:rStyle w:val="afff8"/>
                    <w:noProof/>
                    <w:webHidden/>
                    <w:sz w:val="28"/>
                    <w:szCs w:val="28"/>
                  </w:rPr>
                  <w:fldChar w:fldCharType="separate"/>
                </w:r>
                <w:r w:rsidR="00C55D52" w:rsidRPr="00C55D52">
                  <w:rPr>
                    <w:rStyle w:val="afff8"/>
                    <w:noProof/>
                    <w:webHidden/>
                    <w:sz w:val="28"/>
                    <w:szCs w:val="28"/>
                  </w:rPr>
                  <w:t>1</w:t>
                </w:r>
                <w:r w:rsidR="00DE0C7E">
                  <w:rPr>
                    <w:rStyle w:val="afff8"/>
                    <w:noProof/>
                    <w:webHidden/>
                    <w:sz w:val="28"/>
                    <w:szCs w:val="28"/>
                  </w:rPr>
                  <w:t>0</w:t>
                </w:r>
                <w:r w:rsidR="00C55D52" w:rsidRPr="00C55D52">
                  <w:rPr>
                    <w:rStyle w:val="afff8"/>
                    <w:noProof/>
                    <w:webHidden/>
                    <w:sz w:val="28"/>
                    <w:szCs w:val="28"/>
                  </w:rPr>
                  <w:fldChar w:fldCharType="end"/>
                </w:r>
              </w:hyperlink>
            </w:p>
            <w:p w14:paraId="07CD9DAE" w14:textId="5341F2BF" w:rsidR="00C55D52" w:rsidRPr="00C55D52" w:rsidRDefault="00715291" w:rsidP="00C55D52">
              <w:pPr>
                <w:pStyle w:val="13"/>
                <w:tabs>
                  <w:tab w:val="right" w:leader="dot" w:pos="10195"/>
                </w:tabs>
                <w:rPr>
                  <w:rFonts w:asciiTheme="minorHAnsi" w:eastAsiaTheme="minorEastAsia" w:hAnsiTheme="minorHAnsi" w:cstheme="minorBidi"/>
                  <w:noProof/>
                  <w:sz w:val="28"/>
                  <w:szCs w:val="28"/>
                </w:rPr>
              </w:pPr>
              <w:hyperlink r:id="rId15" w:anchor="_Toc88224223" w:history="1">
                <w:r w:rsidR="00C55D52" w:rsidRPr="00C55D52">
                  <w:rPr>
                    <w:rStyle w:val="afff8"/>
                    <w:bCs/>
                    <w:noProof/>
                    <w:sz w:val="28"/>
                    <w:szCs w:val="28"/>
                  </w:rPr>
                  <w:t>6. Перечень учебно-методического обеспечения для самостоятельной работы обучающихся по дисциплине</w:t>
                </w:r>
                <w:r w:rsidR="00C55D52" w:rsidRPr="00C55D52">
                  <w:rPr>
                    <w:rStyle w:val="afff8"/>
                    <w:noProof/>
                    <w:webHidden/>
                    <w:sz w:val="28"/>
                    <w:szCs w:val="28"/>
                  </w:rPr>
                  <w:tab/>
                </w:r>
                <w:r w:rsidR="00C55D52" w:rsidRPr="00C55D52">
                  <w:rPr>
                    <w:rStyle w:val="afff8"/>
                    <w:noProof/>
                    <w:webHidden/>
                    <w:sz w:val="28"/>
                    <w:szCs w:val="28"/>
                  </w:rPr>
                  <w:fldChar w:fldCharType="begin"/>
                </w:r>
                <w:r w:rsidR="00C55D52" w:rsidRPr="00C55D52">
                  <w:rPr>
                    <w:rStyle w:val="afff8"/>
                    <w:noProof/>
                    <w:webHidden/>
                    <w:sz w:val="28"/>
                    <w:szCs w:val="28"/>
                  </w:rPr>
                  <w:instrText xml:space="preserve"> PAGEREF _Toc88224223 \h </w:instrText>
                </w:r>
                <w:r w:rsidR="00C55D52" w:rsidRPr="00C55D52">
                  <w:rPr>
                    <w:rStyle w:val="afff8"/>
                    <w:noProof/>
                    <w:webHidden/>
                    <w:sz w:val="28"/>
                    <w:szCs w:val="28"/>
                  </w:rPr>
                </w:r>
                <w:r w:rsidR="00C55D52" w:rsidRPr="00C55D52">
                  <w:rPr>
                    <w:rStyle w:val="afff8"/>
                    <w:noProof/>
                    <w:webHidden/>
                    <w:sz w:val="28"/>
                    <w:szCs w:val="28"/>
                  </w:rPr>
                  <w:fldChar w:fldCharType="separate"/>
                </w:r>
                <w:r w:rsidR="00C55D52" w:rsidRPr="00C55D52">
                  <w:rPr>
                    <w:rStyle w:val="afff8"/>
                    <w:noProof/>
                    <w:webHidden/>
                    <w:sz w:val="28"/>
                    <w:szCs w:val="28"/>
                  </w:rPr>
                  <w:t>1</w:t>
                </w:r>
                <w:r w:rsidR="00DE0C7E">
                  <w:rPr>
                    <w:rStyle w:val="afff8"/>
                    <w:noProof/>
                    <w:webHidden/>
                    <w:sz w:val="28"/>
                    <w:szCs w:val="28"/>
                  </w:rPr>
                  <w:t>4</w:t>
                </w:r>
                <w:r w:rsidR="00C55D52" w:rsidRPr="00C55D52">
                  <w:rPr>
                    <w:rStyle w:val="afff8"/>
                    <w:noProof/>
                    <w:webHidden/>
                    <w:sz w:val="28"/>
                    <w:szCs w:val="28"/>
                  </w:rPr>
                  <w:fldChar w:fldCharType="end"/>
                </w:r>
              </w:hyperlink>
            </w:p>
            <w:p w14:paraId="7626D35B" w14:textId="3F2B671F" w:rsidR="00C55D52" w:rsidRPr="00C55D52" w:rsidRDefault="00715291" w:rsidP="00C55D52">
              <w:pPr>
                <w:pStyle w:val="24"/>
                <w:ind w:left="0"/>
                <w:rPr>
                  <w:rFonts w:asciiTheme="minorHAnsi" w:eastAsiaTheme="minorEastAsia" w:hAnsiTheme="minorHAnsi" w:cstheme="minorBidi"/>
                  <w:noProof/>
                  <w:sz w:val="28"/>
                  <w:szCs w:val="28"/>
                </w:rPr>
              </w:pPr>
              <w:hyperlink r:id="rId16" w:anchor="_Toc88224224" w:history="1">
                <w:r w:rsidR="00C55D52" w:rsidRPr="00C55D52">
                  <w:rPr>
                    <w:rStyle w:val="afff8"/>
                    <w:noProof/>
                    <w:sz w:val="28"/>
                    <w:szCs w:val="28"/>
                  </w:rPr>
                  <w:t>6.1. Перечень вопросов, отводимых на самостоятельное освоение дисциплины, формы внеаудиторной самостоятельной работы</w:t>
                </w:r>
                <w:r w:rsidR="00C55D52">
                  <w:rPr>
                    <w:rStyle w:val="afff8"/>
                    <w:noProof/>
                    <w:webHidden/>
                    <w:sz w:val="28"/>
                    <w:szCs w:val="28"/>
                  </w:rPr>
                  <w:t>……………………………………...</w:t>
                </w:r>
                <w:r w:rsidR="00C55D52" w:rsidRPr="00C55D52">
                  <w:rPr>
                    <w:rStyle w:val="afff8"/>
                    <w:noProof/>
                    <w:webHidden/>
                    <w:sz w:val="28"/>
                    <w:szCs w:val="28"/>
                  </w:rPr>
                  <w:fldChar w:fldCharType="begin"/>
                </w:r>
                <w:r w:rsidR="00C55D52" w:rsidRPr="00C55D52">
                  <w:rPr>
                    <w:rStyle w:val="afff8"/>
                    <w:noProof/>
                    <w:webHidden/>
                    <w:sz w:val="28"/>
                    <w:szCs w:val="28"/>
                  </w:rPr>
                  <w:instrText xml:space="preserve"> PAGEREF _Toc88224224 \h </w:instrText>
                </w:r>
                <w:r w:rsidR="00C55D52" w:rsidRPr="00C55D52">
                  <w:rPr>
                    <w:rStyle w:val="afff8"/>
                    <w:noProof/>
                    <w:webHidden/>
                    <w:sz w:val="28"/>
                    <w:szCs w:val="28"/>
                  </w:rPr>
                </w:r>
                <w:r w:rsidR="00C55D52" w:rsidRPr="00C55D52">
                  <w:rPr>
                    <w:rStyle w:val="afff8"/>
                    <w:noProof/>
                    <w:webHidden/>
                    <w:sz w:val="28"/>
                    <w:szCs w:val="28"/>
                  </w:rPr>
                  <w:fldChar w:fldCharType="separate"/>
                </w:r>
                <w:r w:rsidR="00C55D52" w:rsidRPr="00C55D52">
                  <w:rPr>
                    <w:rStyle w:val="afff8"/>
                    <w:noProof/>
                    <w:webHidden/>
                    <w:sz w:val="28"/>
                    <w:szCs w:val="28"/>
                  </w:rPr>
                  <w:t>1</w:t>
                </w:r>
                <w:r w:rsidR="00DE0C7E">
                  <w:rPr>
                    <w:rStyle w:val="afff8"/>
                    <w:noProof/>
                    <w:webHidden/>
                    <w:sz w:val="28"/>
                    <w:szCs w:val="28"/>
                  </w:rPr>
                  <w:t>4</w:t>
                </w:r>
                <w:r w:rsidR="00C55D52" w:rsidRPr="00C55D52">
                  <w:rPr>
                    <w:rStyle w:val="afff8"/>
                    <w:noProof/>
                    <w:webHidden/>
                    <w:sz w:val="28"/>
                    <w:szCs w:val="28"/>
                  </w:rPr>
                  <w:fldChar w:fldCharType="end"/>
                </w:r>
              </w:hyperlink>
            </w:p>
            <w:p w14:paraId="4A873E46" w14:textId="6974CC2F" w:rsidR="00C55D52" w:rsidRPr="00C55D52" w:rsidRDefault="00715291" w:rsidP="00C55D52">
              <w:pPr>
                <w:pStyle w:val="24"/>
                <w:ind w:left="0"/>
                <w:rPr>
                  <w:rFonts w:asciiTheme="minorHAnsi" w:eastAsiaTheme="minorEastAsia" w:hAnsiTheme="minorHAnsi" w:cstheme="minorBidi"/>
                  <w:noProof/>
                  <w:sz w:val="28"/>
                  <w:szCs w:val="28"/>
                </w:rPr>
              </w:pPr>
              <w:hyperlink r:id="rId17" w:anchor="_Toc88224225" w:history="1">
                <w:r w:rsidR="00C55D52" w:rsidRPr="00C55D52">
                  <w:rPr>
                    <w:rStyle w:val="afff8"/>
                    <w:noProof/>
                    <w:sz w:val="28"/>
                    <w:szCs w:val="28"/>
                  </w:rPr>
                  <w:t>6.2. Перечень вопросов, заданий, тем для подготовки к текущему контролю</w:t>
                </w:r>
                <w:r w:rsidR="00C55D52">
                  <w:rPr>
                    <w:rStyle w:val="afff8"/>
                    <w:noProof/>
                    <w:webHidden/>
                    <w:sz w:val="28"/>
                    <w:szCs w:val="28"/>
                  </w:rPr>
                  <w:t>………</w:t>
                </w:r>
                <w:r w:rsidR="00DE0C7E">
                  <w:rPr>
                    <w:rStyle w:val="afff8"/>
                    <w:noProof/>
                    <w:webHidden/>
                    <w:sz w:val="28"/>
                    <w:szCs w:val="28"/>
                  </w:rPr>
                  <w:t>16</w:t>
                </w:r>
              </w:hyperlink>
            </w:p>
            <w:p w14:paraId="416CD2C7" w14:textId="233A7C18" w:rsidR="00C55D52" w:rsidRPr="00C55D52" w:rsidRDefault="00C55D52" w:rsidP="00C55D52">
              <w:pPr>
                <w:pStyle w:val="24"/>
                <w:ind w:left="0"/>
                <w:rPr>
                  <w:sz w:val="28"/>
                  <w:szCs w:val="28"/>
                </w:rPr>
              </w:pPr>
              <w:r w:rsidRPr="00C55D52">
                <w:rPr>
                  <w:sz w:val="28"/>
                  <w:szCs w:val="28"/>
                </w:rPr>
                <w:t>7. Фонд оценочных средств для проведения промежуточной аттестации обучающихся по дисциплине………………………………………………………...…</w:t>
              </w:r>
              <w:r w:rsidR="00DE0C7E">
                <w:rPr>
                  <w:sz w:val="28"/>
                  <w:szCs w:val="28"/>
                </w:rPr>
                <w:t>17</w:t>
              </w:r>
              <w:r w:rsidRPr="00C55D52">
                <w:rPr>
                  <w:sz w:val="28"/>
                  <w:szCs w:val="28"/>
                </w:rPr>
                <w:t xml:space="preserve"> </w:t>
              </w:r>
            </w:p>
            <w:p w14:paraId="06DF03D9" w14:textId="547AD980" w:rsidR="00C55D52" w:rsidRDefault="00715291" w:rsidP="00C55D52">
              <w:pPr>
                <w:pStyle w:val="13"/>
                <w:tabs>
                  <w:tab w:val="right" w:leader="dot" w:pos="10195"/>
                </w:tabs>
                <w:rPr>
                  <w:rFonts w:asciiTheme="minorHAnsi" w:eastAsiaTheme="minorEastAsia" w:hAnsiTheme="minorHAnsi" w:cstheme="minorBidi"/>
                  <w:noProof/>
                  <w:sz w:val="28"/>
                  <w:szCs w:val="28"/>
                </w:rPr>
              </w:pPr>
              <w:hyperlink r:id="rId18" w:anchor="_Toc88224241" w:history="1">
                <w:r w:rsidR="00C55D52">
                  <w:rPr>
                    <w:rStyle w:val="afff8"/>
                    <w:noProof/>
                    <w:sz w:val="28"/>
                    <w:szCs w:val="28"/>
                  </w:rPr>
                  <w:t>8. Перечень основной и дополнительной учебной литературы, необходимой для освоения дисциплины</w:t>
                </w:r>
                <w:r w:rsidR="00C55D52">
                  <w:rPr>
                    <w:rStyle w:val="afff8"/>
                    <w:noProof/>
                    <w:webHidden/>
                    <w:sz w:val="28"/>
                    <w:szCs w:val="28"/>
                  </w:rPr>
                  <w:tab/>
                </w:r>
                <w:r w:rsidR="008618A4">
                  <w:rPr>
                    <w:rStyle w:val="afff8"/>
                    <w:noProof/>
                    <w:webHidden/>
                    <w:sz w:val="28"/>
                    <w:szCs w:val="28"/>
                  </w:rPr>
                  <w:t>24</w:t>
                </w:r>
              </w:hyperlink>
            </w:p>
            <w:p w14:paraId="34A3505C" w14:textId="0DE19C50" w:rsidR="00C55D52" w:rsidRDefault="00715291" w:rsidP="00C55D52">
              <w:pPr>
                <w:pStyle w:val="13"/>
                <w:tabs>
                  <w:tab w:val="left" w:pos="440"/>
                  <w:tab w:val="right" w:leader="dot" w:pos="10195"/>
                </w:tabs>
                <w:rPr>
                  <w:rFonts w:asciiTheme="minorHAnsi" w:eastAsiaTheme="minorEastAsia" w:hAnsiTheme="minorHAnsi" w:cstheme="minorBidi"/>
                  <w:noProof/>
                  <w:sz w:val="28"/>
                  <w:szCs w:val="28"/>
                </w:rPr>
              </w:pPr>
              <w:hyperlink r:id="rId19" w:anchor="_Toc88224242" w:history="1">
                <w:r w:rsidR="00C55D52">
                  <w:rPr>
                    <w:rStyle w:val="afff8"/>
                    <w:bCs/>
                    <w:noProof/>
                    <w:sz w:val="28"/>
                    <w:szCs w:val="28"/>
                  </w:rPr>
                  <w:t>9.</w:t>
                </w:r>
                <w:r w:rsidR="00C55D52">
                  <w:rPr>
                    <w:rStyle w:val="afff8"/>
                    <w:rFonts w:asciiTheme="minorHAnsi" w:eastAsiaTheme="minorEastAsia" w:hAnsiTheme="minorHAnsi" w:cstheme="minorBidi"/>
                    <w:noProof/>
                    <w:sz w:val="28"/>
                    <w:szCs w:val="28"/>
                  </w:rPr>
                  <w:tab/>
                </w:r>
                <w:r w:rsidR="00C55D52">
                  <w:rPr>
                    <w:rStyle w:val="afff8"/>
                    <w:bCs/>
                    <w:noProof/>
                    <w:sz w:val="28"/>
                    <w:szCs w:val="28"/>
                  </w:rPr>
                  <w:t>Перечень ресурсов информационно-телекоммуникационной сети «Интернет», необходимых для освоения дисциплины</w:t>
                </w:r>
                <w:r w:rsidR="00C55D52">
                  <w:rPr>
                    <w:rStyle w:val="afff8"/>
                    <w:noProof/>
                    <w:webHidden/>
                    <w:sz w:val="28"/>
                    <w:szCs w:val="28"/>
                  </w:rPr>
                  <w:tab/>
                </w:r>
                <w:r w:rsidR="008618A4">
                  <w:rPr>
                    <w:rStyle w:val="afff8"/>
                    <w:noProof/>
                    <w:webHidden/>
                    <w:sz w:val="28"/>
                    <w:szCs w:val="28"/>
                  </w:rPr>
                  <w:t>31</w:t>
                </w:r>
              </w:hyperlink>
            </w:p>
            <w:p w14:paraId="784E998F" w14:textId="092B0B1E" w:rsidR="00C55D52" w:rsidRDefault="00715291" w:rsidP="00C55D52">
              <w:pPr>
                <w:pStyle w:val="13"/>
                <w:tabs>
                  <w:tab w:val="right" w:leader="dot" w:pos="10195"/>
                </w:tabs>
                <w:rPr>
                  <w:rFonts w:asciiTheme="minorHAnsi" w:eastAsiaTheme="minorEastAsia" w:hAnsiTheme="minorHAnsi" w:cstheme="minorBidi"/>
                  <w:noProof/>
                  <w:sz w:val="28"/>
                  <w:szCs w:val="28"/>
                </w:rPr>
              </w:pPr>
              <w:hyperlink r:id="rId20" w:anchor="_Toc88224243" w:history="1">
                <w:r w:rsidR="00C55D52">
                  <w:rPr>
                    <w:rStyle w:val="afff8"/>
                    <w:noProof/>
                    <w:sz w:val="28"/>
                    <w:szCs w:val="28"/>
                  </w:rPr>
                  <w:t>10.Методические указания для обучающихся по освоению дисциплины.</w:t>
                </w:r>
                <w:r w:rsidR="00C55D52">
                  <w:rPr>
                    <w:rStyle w:val="afff8"/>
                    <w:noProof/>
                    <w:webHidden/>
                    <w:sz w:val="28"/>
                    <w:szCs w:val="28"/>
                  </w:rPr>
                  <w:tab/>
                </w:r>
                <w:r w:rsidR="00DE0C7E">
                  <w:rPr>
                    <w:rStyle w:val="afff8"/>
                    <w:noProof/>
                    <w:webHidden/>
                    <w:sz w:val="28"/>
                    <w:szCs w:val="28"/>
                  </w:rPr>
                  <w:t>3</w:t>
                </w:r>
                <w:r w:rsidR="008618A4">
                  <w:rPr>
                    <w:rStyle w:val="afff8"/>
                    <w:noProof/>
                    <w:webHidden/>
                    <w:sz w:val="28"/>
                    <w:szCs w:val="28"/>
                  </w:rPr>
                  <w:t>1</w:t>
                </w:r>
              </w:hyperlink>
            </w:p>
            <w:p w14:paraId="7A65EF5E" w14:textId="56D7147D" w:rsidR="00C55D52" w:rsidRDefault="00715291" w:rsidP="00C55D52">
              <w:pPr>
                <w:pStyle w:val="13"/>
                <w:tabs>
                  <w:tab w:val="right" w:leader="dot" w:pos="10195"/>
                </w:tabs>
                <w:rPr>
                  <w:rFonts w:asciiTheme="minorHAnsi" w:eastAsiaTheme="minorEastAsia" w:hAnsiTheme="minorHAnsi" w:cstheme="minorBidi"/>
                  <w:noProof/>
                  <w:sz w:val="28"/>
                  <w:szCs w:val="28"/>
                </w:rPr>
              </w:pPr>
              <w:hyperlink r:id="rId21" w:anchor="_Toc88224244" w:history="1">
                <w:r w:rsidR="00C55D52">
                  <w:rPr>
                    <w:rStyle w:val="afff8"/>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55D52">
                  <w:rPr>
                    <w:rStyle w:val="afff8"/>
                    <w:noProof/>
                    <w:webHidden/>
                    <w:sz w:val="28"/>
                    <w:szCs w:val="28"/>
                  </w:rPr>
                  <w:tab/>
                </w:r>
                <w:r w:rsidR="00DE0C7E">
                  <w:rPr>
                    <w:rStyle w:val="afff8"/>
                    <w:noProof/>
                    <w:webHidden/>
                    <w:sz w:val="28"/>
                    <w:szCs w:val="28"/>
                  </w:rPr>
                  <w:t>3</w:t>
                </w:r>
                <w:r w:rsidR="008618A4">
                  <w:rPr>
                    <w:rStyle w:val="afff8"/>
                    <w:noProof/>
                    <w:webHidden/>
                    <w:sz w:val="28"/>
                    <w:szCs w:val="28"/>
                  </w:rPr>
                  <w:t>3</w:t>
                </w:r>
              </w:hyperlink>
            </w:p>
            <w:p w14:paraId="339CE30F" w14:textId="2CC51EB0" w:rsidR="00C55D52" w:rsidRDefault="00715291" w:rsidP="00C55D52">
              <w:pPr>
                <w:pStyle w:val="13"/>
                <w:tabs>
                  <w:tab w:val="right" w:leader="dot" w:pos="10195"/>
                </w:tabs>
                <w:rPr>
                  <w:rFonts w:asciiTheme="minorHAnsi" w:eastAsiaTheme="minorEastAsia" w:hAnsiTheme="minorHAnsi" w:cstheme="minorBidi"/>
                  <w:noProof/>
                  <w:sz w:val="28"/>
                  <w:szCs w:val="28"/>
                </w:rPr>
              </w:pPr>
              <w:hyperlink r:id="rId22" w:anchor="_Toc88224245" w:history="1">
                <w:r w:rsidR="00C55D52">
                  <w:rPr>
                    <w:rStyle w:val="afff8"/>
                    <w:bCs/>
                    <w:noProof/>
                    <w:sz w:val="28"/>
                    <w:szCs w:val="28"/>
                  </w:rPr>
                  <w:t>12. Описание материально-технической базы, необходимой для осуществления образовательного процесса по дисциплине.</w:t>
                </w:r>
                <w:r w:rsidR="00C55D52">
                  <w:rPr>
                    <w:rStyle w:val="afff8"/>
                    <w:noProof/>
                    <w:webHidden/>
                    <w:sz w:val="28"/>
                    <w:szCs w:val="28"/>
                  </w:rPr>
                  <w:tab/>
                </w:r>
                <w:r w:rsidR="00DE0C7E">
                  <w:rPr>
                    <w:rStyle w:val="afff8"/>
                    <w:noProof/>
                    <w:webHidden/>
                    <w:sz w:val="28"/>
                    <w:szCs w:val="28"/>
                  </w:rPr>
                  <w:t>3</w:t>
                </w:r>
                <w:r w:rsidR="008618A4">
                  <w:rPr>
                    <w:rStyle w:val="afff8"/>
                    <w:noProof/>
                    <w:webHidden/>
                    <w:sz w:val="28"/>
                    <w:szCs w:val="28"/>
                  </w:rPr>
                  <w:t>3</w:t>
                </w:r>
              </w:hyperlink>
            </w:p>
            <w:p w14:paraId="24BF7E4F" w14:textId="77777777" w:rsidR="00C55D52" w:rsidRDefault="00C55D52" w:rsidP="00C55D52">
              <w:pPr>
                <w:rPr>
                  <w:bCs/>
                </w:rPr>
              </w:pPr>
              <w:r>
                <w:rPr>
                  <w:bCs/>
                </w:rPr>
                <w:fldChar w:fldCharType="end"/>
              </w:r>
            </w:p>
          </w:sdtContent>
        </w:sdt>
        <w:p w14:paraId="1CA8AB5F" w14:textId="0E296F36" w:rsidR="00C55D52" w:rsidRDefault="00C55D52" w:rsidP="00C55D52">
          <w:pPr>
            <w:pStyle w:val="aff8"/>
            <w:jc w:val="center"/>
          </w:pPr>
        </w:p>
        <w:p w14:paraId="6333B377" w14:textId="18731C1D" w:rsidR="003872A1" w:rsidRPr="007F55AD" w:rsidRDefault="00715291" w:rsidP="007F55AD"/>
      </w:sdtContent>
    </w:sdt>
    <w:p w14:paraId="5178D59D" w14:textId="77777777" w:rsidR="007F55AD" w:rsidRDefault="007F55AD">
      <w:pPr>
        <w:keepNext/>
        <w:outlineLvl w:val="0"/>
        <w:rPr>
          <w:b/>
          <w:sz w:val="28"/>
          <w:szCs w:val="28"/>
        </w:rPr>
      </w:pPr>
    </w:p>
    <w:p w14:paraId="111CBF52" w14:textId="77777777" w:rsidR="007F55AD" w:rsidRDefault="007F55AD" w:rsidP="007F55AD">
      <w:pPr>
        <w:keepNext/>
        <w:outlineLvl w:val="0"/>
        <w:rPr>
          <w:b/>
          <w:sz w:val="28"/>
          <w:szCs w:val="28"/>
        </w:rPr>
      </w:pPr>
    </w:p>
    <w:p w14:paraId="16E45FD1" w14:textId="77777777" w:rsidR="007F55AD" w:rsidRDefault="007F55AD" w:rsidP="007F55AD">
      <w:pPr>
        <w:keepNext/>
        <w:outlineLvl w:val="0"/>
        <w:rPr>
          <w:b/>
          <w:sz w:val="28"/>
          <w:szCs w:val="28"/>
        </w:rPr>
      </w:pPr>
    </w:p>
    <w:p w14:paraId="523CA326" w14:textId="77777777" w:rsidR="007F55AD" w:rsidRDefault="007F55AD" w:rsidP="007F55AD">
      <w:pPr>
        <w:suppressAutoHyphens w:val="0"/>
        <w:outlineLvl w:val="0"/>
        <w:rPr>
          <w:b/>
          <w:sz w:val="28"/>
          <w:szCs w:val="28"/>
        </w:rPr>
      </w:pPr>
    </w:p>
    <w:p w14:paraId="7B4BDAEB" w14:textId="77777777" w:rsidR="003872A1" w:rsidRDefault="00D463F4" w:rsidP="007F55AD">
      <w:pPr>
        <w:suppressAutoHyphens w:val="0"/>
        <w:outlineLvl w:val="0"/>
        <w:rPr>
          <w:b/>
          <w:sz w:val="28"/>
          <w:szCs w:val="28"/>
        </w:rPr>
      </w:pPr>
      <w:bookmarkStart w:id="1" w:name="_Toc137464123"/>
      <w:r>
        <w:rPr>
          <w:b/>
          <w:sz w:val="28"/>
          <w:szCs w:val="28"/>
        </w:rPr>
        <w:lastRenderedPageBreak/>
        <w:t>1. Наименование дисциплины</w:t>
      </w:r>
      <w:bookmarkEnd w:id="1"/>
      <w:r>
        <w:rPr>
          <w:b/>
          <w:sz w:val="28"/>
          <w:szCs w:val="28"/>
        </w:rPr>
        <w:t xml:space="preserve"> </w:t>
      </w:r>
    </w:p>
    <w:p w14:paraId="281A5BB7" w14:textId="77777777" w:rsidR="003872A1" w:rsidRDefault="00D463F4" w:rsidP="007F55AD">
      <w:pPr>
        <w:suppressAutoHyphens w:val="0"/>
        <w:rPr>
          <w:sz w:val="28"/>
          <w:szCs w:val="28"/>
        </w:rPr>
      </w:pPr>
      <w:r>
        <w:rPr>
          <w:sz w:val="28"/>
          <w:szCs w:val="28"/>
        </w:rPr>
        <w:t>Дисциплина «Операции РЕПО».</w:t>
      </w:r>
    </w:p>
    <w:p w14:paraId="163D3627" w14:textId="77777777" w:rsidR="003872A1" w:rsidRDefault="003872A1" w:rsidP="007F55AD">
      <w:pPr>
        <w:suppressAutoHyphens w:val="0"/>
        <w:rPr>
          <w:bCs/>
          <w:sz w:val="28"/>
          <w:szCs w:val="28"/>
        </w:rPr>
      </w:pPr>
    </w:p>
    <w:p w14:paraId="45533243" w14:textId="77777777" w:rsidR="003872A1" w:rsidRDefault="00D463F4" w:rsidP="007F55AD">
      <w:pPr>
        <w:tabs>
          <w:tab w:val="left" w:pos="540"/>
        </w:tabs>
        <w:suppressAutoHyphens w:val="0"/>
        <w:contextualSpacing/>
        <w:jc w:val="both"/>
        <w:outlineLvl w:val="0"/>
        <w:rPr>
          <w:b/>
          <w:sz w:val="28"/>
          <w:szCs w:val="28"/>
        </w:rPr>
      </w:pPr>
      <w:bookmarkStart w:id="2" w:name="_Toc137464124"/>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2"/>
      <w:r>
        <w:rPr>
          <w:b/>
          <w:sz w:val="28"/>
          <w:szCs w:val="28"/>
        </w:rPr>
        <w:t xml:space="preserve"> </w:t>
      </w:r>
    </w:p>
    <w:p w14:paraId="23BC01BE" w14:textId="77777777" w:rsidR="003872A1" w:rsidRDefault="00DE16B0" w:rsidP="007F55AD">
      <w:pPr>
        <w:tabs>
          <w:tab w:val="left" w:pos="540"/>
        </w:tabs>
        <w:suppressAutoHyphens w:val="0"/>
        <w:ind w:firstLine="709"/>
        <w:contextualSpacing/>
        <w:jc w:val="both"/>
        <w:rPr>
          <w:sz w:val="28"/>
          <w:szCs w:val="28"/>
        </w:rPr>
      </w:pPr>
      <w:r>
        <w:rPr>
          <w:sz w:val="28"/>
          <w:szCs w:val="28"/>
        </w:rPr>
        <w:t xml:space="preserve">                                                                                                      Таблица 1</w:t>
      </w:r>
    </w:p>
    <w:tbl>
      <w:tblPr>
        <w:tblStyle w:val="afff7"/>
        <w:tblW w:w="10201" w:type="dxa"/>
        <w:tblLook w:val="04A0" w:firstRow="1" w:lastRow="0" w:firstColumn="1" w:lastColumn="0" w:noHBand="0" w:noVBand="1"/>
      </w:tblPr>
      <w:tblGrid>
        <w:gridCol w:w="1661"/>
        <w:gridCol w:w="2261"/>
        <w:gridCol w:w="2997"/>
        <w:gridCol w:w="3282"/>
      </w:tblGrid>
      <w:tr w:rsidR="003872A1" w14:paraId="5A19E503" w14:textId="77777777">
        <w:tc>
          <w:tcPr>
            <w:tcW w:w="817" w:type="dxa"/>
          </w:tcPr>
          <w:p w14:paraId="7E9BA1D9" w14:textId="77777777" w:rsidR="003872A1" w:rsidRPr="00D010E1" w:rsidRDefault="00D463F4" w:rsidP="007F55AD">
            <w:pPr>
              <w:tabs>
                <w:tab w:val="left" w:pos="540"/>
              </w:tabs>
              <w:suppressAutoHyphens w:val="0"/>
              <w:contextualSpacing/>
              <w:jc w:val="center"/>
              <w:rPr>
                <w:b/>
                <w:sz w:val="24"/>
                <w:szCs w:val="24"/>
              </w:rPr>
            </w:pPr>
            <w:r w:rsidRPr="00D010E1">
              <w:rPr>
                <w:b/>
                <w:sz w:val="24"/>
                <w:szCs w:val="24"/>
              </w:rPr>
              <w:t>Код компетенции</w:t>
            </w:r>
          </w:p>
        </w:tc>
        <w:tc>
          <w:tcPr>
            <w:tcW w:w="2297" w:type="dxa"/>
          </w:tcPr>
          <w:p w14:paraId="339CFB24" w14:textId="77777777" w:rsidR="003872A1" w:rsidRPr="00D010E1" w:rsidRDefault="00D463F4" w:rsidP="007F55AD">
            <w:pPr>
              <w:tabs>
                <w:tab w:val="left" w:pos="540"/>
              </w:tabs>
              <w:suppressAutoHyphens w:val="0"/>
              <w:contextualSpacing/>
              <w:jc w:val="center"/>
              <w:rPr>
                <w:b/>
                <w:sz w:val="24"/>
                <w:szCs w:val="24"/>
              </w:rPr>
            </w:pPr>
            <w:r w:rsidRPr="00D010E1">
              <w:rPr>
                <w:b/>
                <w:sz w:val="24"/>
                <w:szCs w:val="24"/>
              </w:rPr>
              <w:t>Наименование компетенции</w:t>
            </w:r>
          </w:p>
        </w:tc>
        <w:tc>
          <w:tcPr>
            <w:tcW w:w="3372" w:type="dxa"/>
          </w:tcPr>
          <w:p w14:paraId="285B70EB" w14:textId="77777777" w:rsidR="003872A1" w:rsidRPr="00D010E1" w:rsidRDefault="00D463F4" w:rsidP="007F55AD">
            <w:pPr>
              <w:tabs>
                <w:tab w:val="left" w:pos="540"/>
              </w:tabs>
              <w:suppressAutoHyphens w:val="0"/>
              <w:contextualSpacing/>
              <w:jc w:val="center"/>
              <w:rPr>
                <w:b/>
                <w:sz w:val="24"/>
                <w:szCs w:val="24"/>
              </w:rPr>
            </w:pPr>
            <w:r w:rsidRPr="00D010E1">
              <w:rPr>
                <w:b/>
                <w:sz w:val="24"/>
                <w:szCs w:val="24"/>
              </w:rPr>
              <w:t>Индикаторы достижения компетенции</w:t>
            </w:r>
          </w:p>
        </w:tc>
        <w:tc>
          <w:tcPr>
            <w:tcW w:w="3714" w:type="dxa"/>
          </w:tcPr>
          <w:p w14:paraId="57079CDE" w14:textId="77777777" w:rsidR="003872A1" w:rsidRPr="00D010E1" w:rsidRDefault="00D463F4" w:rsidP="007F55AD">
            <w:pPr>
              <w:tabs>
                <w:tab w:val="left" w:pos="540"/>
              </w:tabs>
              <w:suppressAutoHyphens w:val="0"/>
              <w:contextualSpacing/>
              <w:jc w:val="center"/>
              <w:rPr>
                <w:b/>
                <w:sz w:val="24"/>
                <w:szCs w:val="24"/>
              </w:rPr>
            </w:pPr>
            <w:r w:rsidRPr="00D010E1">
              <w:rPr>
                <w:b/>
                <w:sz w:val="24"/>
                <w:szCs w:val="24"/>
              </w:rPr>
              <w:t>Результаты обучения (умения и знания), соотнесенные с индикаторами достижения компетенции</w:t>
            </w:r>
          </w:p>
        </w:tc>
      </w:tr>
      <w:tr w:rsidR="003872A1" w14:paraId="702DBCBA" w14:textId="77777777">
        <w:tc>
          <w:tcPr>
            <w:tcW w:w="817" w:type="dxa"/>
          </w:tcPr>
          <w:p w14:paraId="2E73814D" w14:textId="77777777" w:rsidR="003872A1" w:rsidRDefault="00D463F4" w:rsidP="007F55AD">
            <w:pPr>
              <w:tabs>
                <w:tab w:val="left" w:pos="540"/>
              </w:tabs>
              <w:suppressAutoHyphens w:val="0"/>
              <w:contextualSpacing/>
              <w:jc w:val="both"/>
              <w:rPr>
                <w:sz w:val="24"/>
                <w:szCs w:val="24"/>
              </w:rPr>
            </w:pPr>
            <w:r>
              <w:rPr>
                <w:sz w:val="24"/>
                <w:szCs w:val="24"/>
              </w:rPr>
              <w:t>ПКН-1</w:t>
            </w:r>
          </w:p>
          <w:p w14:paraId="20343F51" w14:textId="77777777" w:rsidR="003872A1" w:rsidRDefault="003872A1" w:rsidP="007F55AD">
            <w:pPr>
              <w:tabs>
                <w:tab w:val="left" w:pos="540"/>
              </w:tabs>
              <w:suppressAutoHyphens w:val="0"/>
              <w:contextualSpacing/>
              <w:jc w:val="both"/>
              <w:rPr>
                <w:sz w:val="24"/>
                <w:szCs w:val="24"/>
              </w:rPr>
            </w:pPr>
          </w:p>
          <w:p w14:paraId="0F6DBFD3" w14:textId="77777777" w:rsidR="003872A1" w:rsidRDefault="003872A1" w:rsidP="007F55AD">
            <w:pPr>
              <w:tabs>
                <w:tab w:val="left" w:pos="540"/>
              </w:tabs>
              <w:suppressAutoHyphens w:val="0"/>
              <w:contextualSpacing/>
              <w:jc w:val="both"/>
              <w:rPr>
                <w:sz w:val="24"/>
                <w:szCs w:val="24"/>
              </w:rPr>
            </w:pPr>
          </w:p>
          <w:p w14:paraId="0064BA61" w14:textId="77777777" w:rsidR="003872A1" w:rsidRDefault="003872A1" w:rsidP="007F55AD">
            <w:pPr>
              <w:tabs>
                <w:tab w:val="left" w:pos="540"/>
              </w:tabs>
              <w:suppressAutoHyphens w:val="0"/>
              <w:contextualSpacing/>
              <w:jc w:val="both"/>
              <w:rPr>
                <w:sz w:val="24"/>
                <w:szCs w:val="24"/>
              </w:rPr>
            </w:pPr>
          </w:p>
          <w:p w14:paraId="334EBB9C" w14:textId="77777777" w:rsidR="003872A1" w:rsidRDefault="003872A1" w:rsidP="007F55AD">
            <w:pPr>
              <w:tabs>
                <w:tab w:val="left" w:pos="540"/>
              </w:tabs>
              <w:suppressAutoHyphens w:val="0"/>
              <w:contextualSpacing/>
              <w:jc w:val="both"/>
              <w:rPr>
                <w:sz w:val="24"/>
                <w:szCs w:val="24"/>
              </w:rPr>
            </w:pPr>
          </w:p>
          <w:p w14:paraId="6E801521" w14:textId="77777777" w:rsidR="003872A1" w:rsidRDefault="003872A1" w:rsidP="007F55AD">
            <w:pPr>
              <w:tabs>
                <w:tab w:val="left" w:pos="540"/>
              </w:tabs>
              <w:suppressAutoHyphens w:val="0"/>
              <w:contextualSpacing/>
              <w:jc w:val="both"/>
              <w:rPr>
                <w:sz w:val="24"/>
                <w:szCs w:val="24"/>
              </w:rPr>
            </w:pPr>
          </w:p>
          <w:p w14:paraId="42B789D3" w14:textId="77777777" w:rsidR="003872A1" w:rsidRDefault="003872A1" w:rsidP="007F55AD">
            <w:pPr>
              <w:tabs>
                <w:tab w:val="left" w:pos="540"/>
              </w:tabs>
              <w:suppressAutoHyphens w:val="0"/>
              <w:contextualSpacing/>
              <w:jc w:val="both"/>
              <w:rPr>
                <w:sz w:val="24"/>
                <w:szCs w:val="24"/>
              </w:rPr>
            </w:pPr>
          </w:p>
          <w:p w14:paraId="162F40CB" w14:textId="77777777" w:rsidR="003872A1" w:rsidRDefault="003872A1" w:rsidP="007F55AD">
            <w:pPr>
              <w:tabs>
                <w:tab w:val="left" w:pos="540"/>
              </w:tabs>
              <w:suppressAutoHyphens w:val="0"/>
              <w:contextualSpacing/>
              <w:jc w:val="both"/>
              <w:rPr>
                <w:sz w:val="24"/>
                <w:szCs w:val="24"/>
              </w:rPr>
            </w:pPr>
          </w:p>
          <w:p w14:paraId="2DD556C2" w14:textId="77777777" w:rsidR="003872A1" w:rsidRDefault="003872A1" w:rsidP="007F55AD">
            <w:pPr>
              <w:tabs>
                <w:tab w:val="left" w:pos="540"/>
              </w:tabs>
              <w:suppressAutoHyphens w:val="0"/>
              <w:contextualSpacing/>
              <w:jc w:val="both"/>
              <w:rPr>
                <w:sz w:val="24"/>
                <w:szCs w:val="24"/>
              </w:rPr>
            </w:pPr>
          </w:p>
          <w:p w14:paraId="6C6E0DFE" w14:textId="77777777" w:rsidR="003872A1" w:rsidRDefault="003872A1" w:rsidP="007F55AD">
            <w:pPr>
              <w:tabs>
                <w:tab w:val="left" w:pos="540"/>
              </w:tabs>
              <w:suppressAutoHyphens w:val="0"/>
              <w:contextualSpacing/>
              <w:jc w:val="both"/>
              <w:rPr>
                <w:sz w:val="24"/>
                <w:szCs w:val="24"/>
              </w:rPr>
            </w:pPr>
          </w:p>
          <w:p w14:paraId="551BA7FB" w14:textId="77777777" w:rsidR="003872A1" w:rsidRDefault="003872A1" w:rsidP="007F55AD">
            <w:pPr>
              <w:tabs>
                <w:tab w:val="left" w:pos="540"/>
              </w:tabs>
              <w:suppressAutoHyphens w:val="0"/>
              <w:contextualSpacing/>
              <w:jc w:val="both"/>
              <w:rPr>
                <w:sz w:val="24"/>
                <w:szCs w:val="24"/>
              </w:rPr>
            </w:pPr>
          </w:p>
          <w:p w14:paraId="210838CE" w14:textId="77777777" w:rsidR="003872A1" w:rsidRDefault="003872A1" w:rsidP="007F55AD">
            <w:pPr>
              <w:tabs>
                <w:tab w:val="left" w:pos="540"/>
              </w:tabs>
              <w:suppressAutoHyphens w:val="0"/>
              <w:contextualSpacing/>
              <w:jc w:val="both"/>
              <w:rPr>
                <w:sz w:val="24"/>
                <w:szCs w:val="24"/>
              </w:rPr>
            </w:pPr>
          </w:p>
          <w:p w14:paraId="5377EA89" w14:textId="77777777" w:rsidR="003872A1" w:rsidRDefault="003872A1" w:rsidP="007F55AD">
            <w:pPr>
              <w:tabs>
                <w:tab w:val="left" w:pos="540"/>
              </w:tabs>
              <w:suppressAutoHyphens w:val="0"/>
              <w:contextualSpacing/>
              <w:jc w:val="both"/>
              <w:rPr>
                <w:sz w:val="24"/>
                <w:szCs w:val="24"/>
              </w:rPr>
            </w:pPr>
          </w:p>
          <w:p w14:paraId="3A6D7059" w14:textId="77777777" w:rsidR="003872A1" w:rsidRDefault="003872A1" w:rsidP="007F55AD">
            <w:pPr>
              <w:tabs>
                <w:tab w:val="left" w:pos="540"/>
              </w:tabs>
              <w:suppressAutoHyphens w:val="0"/>
              <w:contextualSpacing/>
              <w:jc w:val="both"/>
              <w:rPr>
                <w:sz w:val="24"/>
                <w:szCs w:val="24"/>
              </w:rPr>
            </w:pPr>
          </w:p>
          <w:p w14:paraId="137BD35D" w14:textId="77777777" w:rsidR="003872A1" w:rsidRDefault="003872A1" w:rsidP="007F55AD">
            <w:pPr>
              <w:tabs>
                <w:tab w:val="left" w:pos="540"/>
              </w:tabs>
              <w:suppressAutoHyphens w:val="0"/>
              <w:contextualSpacing/>
              <w:jc w:val="both"/>
              <w:rPr>
                <w:sz w:val="24"/>
                <w:szCs w:val="24"/>
              </w:rPr>
            </w:pPr>
          </w:p>
          <w:p w14:paraId="10683FC6" w14:textId="77777777" w:rsidR="003872A1" w:rsidRDefault="003872A1" w:rsidP="007F55AD">
            <w:pPr>
              <w:tabs>
                <w:tab w:val="left" w:pos="540"/>
              </w:tabs>
              <w:suppressAutoHyphens w:val="0"/>
              <w:contextualSpacing/>
              <w:jc w:val="both"/>
              <w:rPr>
                <w:sz w:val="24"/>
                <w:szCs w:val="24"/>
              </w:rPr>
            </w:pPr>
          </w:p>
          <w:p w14:paraId="0A63501F" w14:textId="77777777" w:rsidR="003872A1" w:rsidRDefault="003872A1" w:rsidP="007F55AD">
            <w:pPr>
              <w:tabs>
                <w:tab w:val="left" w:pos="540"/>
              </w:tabs>
              <w:suppressAutoHyphens w:val="0"/>
              <w:contextualSpacing/>
              <w:jc w:val="both"/>
              <w:rPr>
                <w:sz w:val="24"/>
                <w:szCs w:val="24"/>
              </w:rPr>
            </w:pPr>
          </w:p>
          <w:p w14:paraId="1F0569CA" w14:textId="77777777" w:rsidR="003872A1" w:rsidRDefault="003872A1" w:rsidP="007F55AD">
            <w:pPr>
              <w:tabs>
                <w:tab w:val="left" w:pos="540"/>
              </w:tabs>
              <w:suppressAutoHyphens w:val="0"/>
              <w:contextualSpacing/>
              <w:jc w:val="both"/>
              <w:rPr>
                <w:sz w:val="24"/>
                <w:szCs w:val="24"/>
              </w:rPr>
            </w:pPr>
          </w:p>
          <w:p w14:paraId="2DB82A86" w14:textId="77777777" w:rsidR="003872A1" w:rsidRDefault="003872A1" w:rsidP="007F55AD">
            <w:pPr>
              <w:tabs>
                <w:tab w:val="left" w:pos="540"/>
              </w:tabs>
              <w:suppressAutoHyphens w:val="0"/>
              <w:contextualSpacing/>
              <w:jc w:val="both"/>
              <w:rPr>
                <w:sz w:val="24"/>
                <w:szCs w:val="24"/>
              </w:rPr>
            </w:pPr>
          </w:p>
          <w:p w14:paraId="0D441CBE" w14:textId="77777777" w:rsidR="003872A1" w:rsidRDefault="003872A1" w:rsidP="007F55AD">
            <w:pPr>
              <w:tabs>
                <w:tab w:val="left" w:pos="540"/>
              </w:tabs>
              <w:suppressAutoHyphens w:val="0"/>
              <w:contextualSpacing/>
              <w:jc w:val="both"/>
              <w:rPr>
                <w:sz w:val="24"/>
                <w:szCs w:val="24"/>
              </w:rPr>
            </w:pPr>
          </w:p>
          <w:p w14:paraId="090F5222" w14:textId="77777777" w:rsidR="003872A1" w:rsidRDefault="003872A1" w:rsidP="007F55AD">
            <w:pPr>
              <w:tabs>
                <w:tab w:val="left" w:pos="540"/>
              </w:tabs>
              <w:suppressAutoHyphens w:val="0"/>
              <w:contextualSpacing/>
              <w:jc w:val="both"/>
              <w:rPr>
                <w:sz w:val="24"/>
                <w:szCs w:val="24"/>
              </w:rPr>
            </w:pPr>
          </w:p>
          <w:p w14:paraId="2BCEA32B" w14:textId="77777777" w:rsidR="003872A1" w:rsidRDefault="003872A1" w:rsidP="007F55AD">
            <w:pPr>
              <w:tabs>
                <w:tab w:val="left" w:pos="540"/>
              </w:tabs>
              <w:suppressAutoHyphens w:val="0"/>
              <w:contextualSpacing/>
              <w:jc w:val="both"/>
              <w:rPr>
                <w:sz w:val="24"/>
                <w:szCs w:val="24"/>
              </w:rPr>
            </w:pPr>
          </w:p>
          <w:p w14:paraId="315660AB" w14:textId="77777777" w:rsidR="003872A1" w:rsidRDefault="003872A1" w:rsidP="007F55AD">
            <w:pPr>
              <w:tabs>
                <w:tab w:val="left" w:pos="540"/>
              </w:tabs>
              <w:suppressAutoHyphens w:val="0"/>
              <w:contextualSpacing/>
              <w:jc w:val="both"/>
              <w:rPr>
                <w:sz w:val="24"/>
                <w:szCs w:val="24"/>
              </w:rPr>
            </w:pPr>
          </w:p>
          <w:p w14:paraId="59C754DD" w14:textId="77777777" w:rsidR="003872A1" w:rsidRDefault="003872A1" w:rsidP="007F55AD">
            <w:pPr>
              <w:tabs>
                <w:tab w:val="left" w:pos="540"/>
              </w:tabs>
              <w:suppressAutoHyphens w:val="0"/>
              <w:contextualSpacing/>
              <w:jc w:val="both"/>
              <w:rPr>
                <w:sz w:val="24"/>
                <w:szCs w:val="24"/>
              </w:rPr>
            </w:pPr>
          </w:p>
          <w:p w14:paraId="4F0F8CD5" w14:textId="77777777" w:rsidR="003872A1" w:rsidRDefault="003872A1" w:rsidP="007F55AD">
            <w:pPr>
              <w:tabs>
                <w:tab w:val="left" w:pos="540"/>
              </w:tabs>
              <w:suppressAutoHyphens w:val="0"/>
              <w:contextualSpacing/>
              <w:jc w:val="both"/>
              <w:rPr>
                <w:sz w:val="24"/>
                <w:szCs w:val="24"/>
              </w:rPr>
            </w:pPr>
          </w:p>
          <w:p w14:paraId="229AAC76" w14:textId="77777777" w:rsidR="003872A1" w:rsidRDefault="003872A1" w:rsidP="007F55AD">
            <w:pPr>
              <w:tabs>
                <w:tab w:val="left" w:pos="540"/>
              </w:tabs>
              <w:suppressAutoHyphens w:val="0"/>
              <w:contextualSpacing/>
              <w:jc w:val="both"/>
              <w:rPr>
                <w:sz w:val="24"/>
                <w:szCs w:val="24"/>
              </w:rPr>
            </w:pPr>
          </w:p>
          <w:p w14:paraId="22D6DF9E" w14:textId="77777777" w:rsidR="003872A1" w:rsidRDefault="003872A1" w:rsidP="007F55AD">
            <w:pPr>
              <w:tabs>
                <w:tab w:val="left" w:pos="540"/>
              </w:tabs>
              <w:suppressAutoHyphens w:val="0"/>
              <w:contextualSpacing/>
              <w:jc w:val="both"/>
              <w:rPr>
                <w:sz w:val="24"/>
                <w:szCs w:val="24"/>
              </w:rPr>
            </w:pPr>
          </w:p>
          <w:p w14:paraId="284D8572" w14:textId="77777777" w:rsidR="003872A1" w:rsidRDefault="003872A1" w:rsidP="007F55AD">
            <w:pPr>
              <w:tabs>
                <w:tab w:val="left" w:pos="540"/>
              </w:tabs>
              <w:suppressAutoHyphens w:val="0"/>
              <w:contextualSpacing/>
              <w:jc w:val="both"/>
              <w:rPr>
                <w:sz w:val="24"/>
                <w:szCs w:val="24"/>
              </w:rPr>
            </w:pPr>
          </w:p>
          <w:p w14:paraId="4105201C" w14:textId="77777777" w:rsidR="003872A1" w:rsidRDefault="003872A1" w:rsidP="007F55AD">
            <w:pPr>
              <w:tabs>
                <w:tab w:val="left" w:pos="540"/>
              </w:tabs>
              <w:suppressAutoHyphens w:val="0"/>
              <w:contextualSpacing/>
              <w:jc w:val="both"/>
              <w:rPr>
                <w:sz w:val="24"/>
                <w:szCs w:val="24"/>
              </w:rPr>
            </w:pPr>
          </w:p>
        </w:tc>
        <w:tc>
          <w:tcPr>
            <w:tcW w:w="2297" w:type="dxa"/>
          </w:tcPr>
          <w:p w14:paraId="7CADA6C3" w14:textId="77777777" w:rsidR="003872A1" w:rsidRDefault="00D463F4" w:rsidP="00C55D52">
            <w:pPr>
              <w:tabs>
                <w:tab w:val="left" w:pos="540"/>
              </w:tabs>
              <w:suppressAutoHyphens w:val="0"/>
              <w:contextualSpacing/>
              <w:rPr>
                <w:sz w:val="24"/>
                <w:szCs w:val="24"/>
              </w:rPr>
            </w:pPr>
            <w:r>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372" w:type="dxa"/>
          </w:tcPr>
          <w:p w14:paraId="2CE389D1" w14:textId="77777777" w:rsidR="003872A1" w:rsidRDefault="00D463F4" w:rsidP="00C55D52">
            <w:pPr>
              <w:tabs>
                <w:tab w:val="left" w:pos="540"/>
              </w:tabs>
              <w:suppressAutoHyphens w:val="0"/>
              <w:contextualSpacing/>
              <w:rPr>
                <w:sz w:val="24"/>
                <w:szCs w:val="24"/>
              </w:rPr>
            </w:pPr>
            <w:r>
              <w:rPr>
                <w:sz w:val="24"/>
                <w:szCs w:val="24"/>
              </w:rPr>
              <w:t>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302ADDE2" w14:textId="77777777" w:rsidR="003872A1" w:rsidRDefault="00D463F4" w:rsidP="00C55D52">
            <w:pPr>
              <w:tabs>
                <w:tab w:val="left" w:pos="540"/>
              </w:tabs>
              <w:suppressAutoHyphens w:val="0"/>
              <w:contextualSpacing/>
              <w:rPr>
                <w:sz w:val="24"/>
                <w:szCs w:val="24"/>
              </w:rPr>
            </w:pPr>
            <w:r>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78F0176" w14:textId="77777777" w:rsidR="003872A1" w:rsidRDefault="00D463F4" w:rsidP="00C55D52">
            <w:pPr>
              <w:tabs>
                <w:tab w:val="left" w:pos="540"/>
              </w:tabs>
              <w:suppressAutoHyphens w:val="0"/>
              <w:contextualSpacing/>
              <w:rPr>
                <w:sz w:val="24"/>
                <w:szCs w:val="24"/>
              </w:rPr>
            </w:pPr>
            <w:r>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714" w:type="dxa"/>
            <w:shd w:val="clear" w:color="auto" w:fill="auto"/>
          </w:tcPr>
          <w:p w14:paraId="44380E51" w14:textId="77777777" w:rsidR="003872A1" w:rsidRDefault="00D463F4" w:rsidP="00C55D52">
            <w:pPr>
              <w:suppressAutoHyphens w:val="0"/>
              <w:rPr>
                <w:sz w:val="24"/>
                <w:szCs w:val="24"/>
              </w:rPr>
            </w:pPr>
            <w:r>
              <w:rPr>
                <w:sz w:val="24"/>
                <w:szCs w:val="24"/>
              </w:rPr>
              <w:t>1.1. Знать – основы современных финансовых теорий.</w:t>
            </w:r>
          </w:p>
          <w:p w14:paraId="358A1C68" w14:textId="77777777" w:rsidR="003872A1" w:rsidRDefault="00D463F4" w:rsidP="00C55D52">
            <w:pPr>
              <w:suppressAutoHyphens w:val="0"/>
              <w:rPr>
                <w:sz w:val="24"/>
                <w:szCs w:val="24"/>
              </w:rPr>
            </w:pPr>
            <w:r>
              <w:rPr>
                <w:sz w:val="24"/>
                <w:szCs w:val="24"/>
              </w:rPr>
              <w:t xml:space="preserve">1.2. Уметь – применять теоретические знания при изучении </w:t>
            </w:r>
            <w:r w:rsidR="00D010E1">
              <w:rPr>
                <w:sz w:val="24"/>
                <w:szCs w:val="24"/>
              </w:rPr>
              <w:t>долгового и</w:t>
            </w:r>
            <w:r>
              <w:rPr>
                <w:sz w:val="24"/>
                <w:szCs w:val="24"/>
              </w:rPr>
              <w:t xml:space="preserve"> </w:t>
            </w:r>
            <w:r w:rsidR="00D010E1">
              <w:rPr>
                <w:sz w:val="24"/>
                <w:szCs w:val="24"/>
              </w:rPr>
              <w:t>денежного</w:t>
            </w:r>
            <w:r w:rsidR="001246D6">
              <w:rPr>
                <w:sz w:val="24"/>
                <w:szCs w:val="24"/>
              </w:rPr>
              <w:t xml:space="preserve"> </w:t>
            </w:r>
            <w:r>
              <w:rPr>
                <w:sz w:val="24"/>
                <w:szCs w:val="24"/>
              </w:rPr>
              <w:t>рынка и его сегментов.</w:t>
            </w:r>
          </w:p>
          <w:p w14:paraId="0E70999A" w14:textId="77777777" w:rsidR="003872A1" w:rsidRDefault="00D463F4" w:rsidP="00C55D52">
            <w:pPr>
              <w:suppressAutoHyphens w:val="0"/>
              <w:rPr>
                <w:sz w:val="24"/>
                <w:szCs w:val="24"/>
              </w:rPr>
            </w:pPr>
            <w:r>
              <w:rPr>
                <w:sz w:val="24"/>
                <w:szCs w:val="24"/>
              </w:rPr>
              <w:t>2.1.</w:t>
            </w:r>
            <w:r w:rsidR="00D010E1">
              <w:rPr>
                <w:sz w:val="24"/>
                <w:szCs w:val="24"/>
              </w:rPr>
              <w:t xml:space="preserve"> </w:t>
            </w:r>
            <w:r>
              <w:rPr>
                <w:sz w:val="24"/>
                <w:szCs w:val="24"/>
              </w:rPr>
              <w:t>Знать – основные процессы, сформировавшиеся на рынке репо за последние 40 лет.</w:t>
            </w:r>
          </w:p>
          <w:p w14:paraId="10C157EE" w14:textId="77777777" w:rsidR="003872A1" w:rsidRDefault="00D463F4" w:rsidP="00C55D52">
            <w:pPr>
              <w:suppressAutoHyphens w:val="0"/>
              <w:rPr>
                <w:sz w:val="24"/>
                <w:szCs w:val="24"/>
              </w:rPr>
            </w:pPr>
            <w:r>
              <w:rPr>
                <w:sz w:val="24"/>
                <w:szCs w:val="24"/>
              </w:rPr>
              <w:t xml:space="preserve">2.2. Уметь </w:t>
            </w:r>
            <w:r w:rsidR="00D010E1">
              <w:rPr>
                <w:sz w:val="24"/>
                <w:szCs w:val="24"/>
              </w:rPr>
              <w:t>- определять</w:t>
            </w:r>
            <w:r>
              <w:rPr>
                <w:sz w:val="24"/>
                <w:szCs w:val="24"/>
              </w:rPr>
              <w:t xml:space="preserve"> и анализировать основные тренды развития глобального и локального рынков репо на определенном историческом промежутке времени.</w:t>
            </w:r>
          </w:p>
          <w:p w14:paraId="6456F4AA" w14:textId="77777777" w:rsidR="003872A1" w:rsidRDefault="00D463F4" w:rsidP="00C55D52">
            <w:pPr>
              <w:suppressAutoHyphens w:val="0"/>
              <w:rPr>
                <w:sz w:val="24"/>
                <w:szCs w:val="24"/>
              </w:rPr>
            </w:pPr>
            <w:r>
              <w:rPr>
                <w:sz w:val="24"/>
                <w:szCs w:val="24"/>
              </w:rPr>
              <w:t>3.1.</w:t>
            </w:r>
            <w:r w:rsidR="00476B8E">
              <w:rPr>
                <w:sz w:val="24"/>
                <w:szCs w:val="24"/>
              </w:rPr>
              <w:t xml:space="preserve"> </w:t>
            </w:r>
            <w:r>
              <w:rPr>
                <w:sz w:val="24"/>
                <w:szCs w:val="24"/>
              </w:rPr>
              <w:t>Знать – основные источники юридической и экономической информации, необходимые для изучения рынка репо.</w:t>
            </w:r>
          </w:p>
          <w:p w14:paraId="76F5083A" w14:textId="77777777" w:rsidR="003872A1" w:rsidRDefault="00D463F4" w:rsidP="00C55D52">
            <w:pPr>
              <w:suppressAutoHyphens w:val="0"/>
              <w:rPr>
                <w:sz w:val="24"/>
                <w:szCs w:val="24"/>
              </w:rPr>
            </w:pPr>
            <w:r>
              <w:rPr>
                <w:sz w:val="24"/>
                <w:szCs w:val="24"/>
              </w:rPr>
              <w:t>3.2.</w:t>
            </w:r>
            <w:r w:rsidR="00476B8E">
              <w:rPr>
                <w:sz w:val="24"/>
                <w:szCs w:val="24"/>
              </w:rPr>
              <w:t xml:space="preserve"> </w:t>
            </w:r>
            <w:r>
              <w:rPr>
                <w:sz w:val="24"/>
                <w:szCs w:val="24"/>
              </w:rPr>
              <w:t xml:space="preserve">Уметь-формировать и вносить на рассмотрение предложения по </w:t>
            </w:r>
            <w:r w:rsidR="00476B8E">
              <w:rPr>
                <w:sz w:val="24"/>
                <w:szCs w:val="24"/>
              </w:rPr>
              <w:t>оптимальному использованию имеющихся</w:t>
            </w:r>
            <w:r>
              <w:rPr>
                <w:sz w:val="24"/>
                <w:szCs w:val="24"/>
              </w:rPr>
              <w:t xml:space="preserve"> в распоряжении компании финансовых инструментов в качестве предметов сделок, составляющих основу операций репо с целью увеличения чистого денежного потока.</w:t>
            </w:r>
          </w:p>
          <w:p w14:paraId="31499D8B" w14:textId="77777777" w:rsidR="003872A1" w:rsidRDefault="003872A1" w:rsidP="00C55D52">
            <w:pPr>
              <w:suppressAutoHyphens w:val="0"/>
              <w:rPr>
                <w:sz w:val="24"/>
                <w:szCs w:val="24"/>
              </w:rPr>
            </w:pPr>
          </w:p>
        </w:tc>
      </w:tr>
      <w:tr w:rsidR="003872A1" w14:paraId="37455218" w14:textId="77777777">
        <w:tc>
          <w:tcPr>
            <w:tcW w:w="817" w:type="dxa"/>
          </w:tcPr>
          <w:p w14:paraId="25AE269B" w14:textId="77777777" w:rsidR="003872A1" w:rsidRDefault="00D463F4" w:rsidP="007F55AD">
            <w:pPr>
              <w:tabs>
                <w:tab w:val="left" w:pos="540"/>
              </w:tabs>
              <w:suppressAutoHyphens w:val="0"/>
              <w:contextualSpacing/>
              <w:jc w:val="both"/>
              <w:rPr>
                <w:sz w:val="24"/>
                <w:szCs w:val="24"/>
              </w:rPr>
            </w:pPr>
            <w:r>
              <w:rPr>
                <w:sz w:val="24"/>
                <w:szCs w:val="24"/>
              </w:rPr>
              <w:t>ПКН-3</w:t>
            </w:r>
          </w:p>
        </w:tc>
        <w:tc>
          <w:tcPr>
            <w:tcW w:w="2297" w:type="dxa"/>
          </w:tcPr>
          <w:p w14:paraId="250BC5AD" w14:textId="77777777" w:rsidR="003872A1" w:rsidRDefault="00D463F4" w:rsidP="00C55D52">
            <w:pPr>
              <w:tabs>
                <w:tab w:val="left" w:pos="540"/>
              </w:tabs>
              <w:suppressAutoHyphens w:val="0"/>
              <w:contextualSpacing/>
              <w:rPr>
                <w:sz w:val="24"/>
                <w:szCs w:val="24"/>
              </w:rPr>
            </w:pPr>
            <w:r>
              <w:rPr>
                <w:sz w:val="24"/>
                <w:szCs w:val="24"/>
              </w:rPr>
              <w:t>Способность осуществлять сбор, обработку и статистический анализ данных, применять математические методы для реше</w:t>
            </w:r>
            <w:r>
              <w:rPr>
                <w:sz w:val="24"/>
                <w:szCs w:val="24"/>
              </w:rPr>
              <w:lastRenderedPageBreak/>
              <w:t>ния стандартных профессиональных финансово-экономических задач, интерпретировать полученные результаты</w:t>
            </w:r>
          </w:p>
        </w:tc>
        <w:tc>
          <w:tcPr>
            <w:tcW w:w="3372" w:type="dxa"/>
          </w:tcPr>
          <w:p w14:paraId="4FAB4E9F" w14:textId="77777777" w:rsidR="003872A1" w:rsidRDefault="00D463F4" w:rsidP="00C55D52">
            <w:pPr>
              <w:tabs>
                <w:tab w:val="left" w:pos="540"/>
              </w:tabs>
              <w:suppressAutoHyphens w:val="0"/>
              <w:contextualSpacing/>
              <w:rPr>
                <w:sz w:val="24"/>
                <w:szCs w:val="24"/>
              </w:rPr>
            </w:pPr>
            <w:r>
              <w:rPr>
                <w:sz w:val="24"/>
                <w:szCs w:val="24"/>
              </w:rPr>
              <w:lastRenderedPageBreak/>
              <w:t>1.Проводит сбор, обработку и статистический анализ данных для решения финансово-экономических задач.</w:t>
            </w:r>
          </w:p>
          <w:p w14:paraId="79F3FC41" w14:textId="77777777" w:rsidR="00DE16B0" w:rsidRDefault="00DE16B0" w:rsidP="00C55D52">
            <w:pPr>
              <w:tabs>
                <w:tab w:val="left" w:pos="540"/>
              </w:tabs>
              <w:suppressAutoHyphens w:val="0"/>
              <w:contextualSpacing/>
              <w:rPr>
                <w:sz w:val="24"/>
                <w:szCs w:val="24"/>
              </w:rPr>
            </w:pPr>
          </w:p>
          <w:p w14:paraId="2021494B" w14:textId="77777777" w:rsidR="00DE16B0" w:rsidRDefault="00DE16B0" w:rsidP="00C55D52">
            <w:pPr>
              <w:tabs>
                <w:tab w:val="left" w:pos="540"/>
              </w:tabs>
              <w:suppressAutoHyphens w:val="0"/>
              <w:contextualSpacing/>
              <w:rPr>
                <w:sz w:val="24"/>
                <w:szCs w:val="24"/>
              </w:rPr>
            </w:pPr>
          </w:p>
          <w:p w14:paraId="38058981" w14:textId="77777777" w:rsidR="00DE16B0" w:rsidRDefault="00DE16B0" w:rsidP="00C55D52">
            <w:pPr>
              <w:tabs>
                <w:tab w:val="left" w:pos="540"/>
              </w:tabs>
              <w:suppressAutoHyphens w:val="0"/>
              <w:contextualSpacing/>
              <w:rPr>
                <w:sz w:val="24"/>
                <w:szCs w:val="24"/>
              </w:rPr>
            </w:pPr>
          </w:p>
          <w:p w14:paraId="4778E9BD" w14:textId="77777777" w:rsidR="00DE16B0" w:rsidRDefault="00DE16B0" w:rsidP="00C55D52">
            <w:pPr>
              <w:tabs>
                <w:tab w:val="left" w:pos="540"/>
              </w:tabs>
              <w:suppressAutoHyphens w:val="0"/>
              <w:contextualSpacing/>
              <w:rPr>
                <w:sz w:val="24"/>
                <w:szCs w:val="24"/>
              </w:rPr>
            </w:pPr>
          </w:p>
          <w:p w14:paraId="04ABC344" w14:textId="77777777" w:rsidR="00DE16B0" w:rsidRDefault="00DE16B0" w:rsidP="00C55D52">
            <w:pPr>
              <w:tabs>
                <w:tab w:val="left" w:pos="540"/>
              </w:tabs>
              <w:suppressAutoHyphens w:val="0"/>
              <w:contextualSpacing/>
              <w:rPr>
                <w:sz w:val="24"/>
                <w:szCs w:val="24"/>
              </w:rPr>
            </w:pPr>
          </w:p>
          <w:p w14:paraId="4C6EC5BE" w14:textId="77777777" w:rsidR="003872A1" w:rsidRDefault="00D463F4" w:rsidP="00C55D52">
            <w:pPr>
              <w:tabs>
                <w:tab w:val="left" w:pos="540"/>
              </w:tabs>
              <w:suppressAutoHyphens w:val="0"/>
              <w:contextualSpacing/>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50A4F326" w14:textId="77777777" w:rsidR="00DE16B0" w:rsidRDefault="00DE16B0" w:rsidP="00C55D52">
            <w:pPr>
              <w:tabs>
                <w:tab w:val="left" w:pos="540"/>
              </w:tabs>
              <w:suppressAutoHyphens w:val="0"/>
              <w:contextualSpacing/>
              <w:rPr>
                <w:sz w:val="24"/>
                <w:szCs w:val="24"/>
              </w:rPr>
            </w:pPr>
          </w:p>
          <w:p w14:paraId="6310CC93" w14:textId="77777777" w:rsidR="00DE16B0" w:rsidRDefault="00DE16B0" w:rsidP="00C55D52">
            <w:pPr>
              <w:tabs>
                <w:tab w:val="left" w:pos="540"/>
              </w:tabs>
              <w:suppressAutoHyphens w:val="0"/>
              <w:contextualSpacing/>
              <w:rPr>
                <w:sz w:val="24"/>
                <w:szCs w:val="24"/>
              </w:rPr>
            </w:pPr>
          </w:p>
          <w:p w14:paraId="16850017" w14:textId="77777777" w:rsidR="00DE16B0" w:rsidRDefault="00DE16B0" w:rsidP="00C55D52">
            <w:pPr>
              <w:tabs>
                <w:tab w:val="left" w:pos="540"/>
              </w:tabs>
              <w:suppressAutoHyphens w:val="0"/>
              <w:contextualSpacing/>
              <w:rPr>
                <w:sz w:val="24"/>
                <w:szCs w:val="24"/>
              </w:rPr>
            </w:pPr>
          </w:p>
          <w:p w14:paraId="07614049" w14:textId="77777777" w:rsidR="003872A1" w:rsidRDefault="00D463F4" w:rsidP="00C55D52">
            <w:pPr>
              <w:tabs>
                <w:tab w:val="left" w:pos="540"/>
              </w:tabs>
              <w:suppressAutoHyphens w:val="0"/>
              <w:contextualSpacing/>
              <w:rPr>
                <w:sz w:val="24"/>
                <w:szCs w:val="24"/>
              </w:rPr>
            </w:pPr>
            <w:r>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8EBE066" w14:textId="77777777" w:rsidR="00DE16B0" w:rsidRDefault="00DE16B0" w:rsidP="00C55D52">
            <w:pPr>
              <w:tabs>
                <w:tab w:val="left" w:pos="540"/>
              </w:tabs>
              <w:suppressAutoHyphens w:val="0"/>
              <w:contextualSpacing/>
              <w:rPr>
                <w:sz w:val="24"/>
                <w:szCs w:val="24"/>
              </w:rPr>
            </w:pPr>
          </w:p>
          <w:p w14:paraId="4C0C8584" w14:textId="77777777" w:rsidR="00DE16B0" w:rsidRDefault="00DE16B0" w:rsidP="00C55D52">
            <w:pPr>
              <w:tabs>
                <w:tab w:val="left" w:pos="540"/>
              </w:tabs>
              <w:suppressAutoHyphens w:val="0"/>
              <w:contextualSpacing/>
              <w:rPr>
                <w:sz w:val="24"/>
                <w:szCs w:val="24"/>
              </w:rPr>
            </w:pPr>
          </w:p>
          <w:p w14:paraId="176AF857" w14:textId="77777777" w:rsidR="00DE16B0" w:rsidRDefault="00DE16B0" w:rsidP="00C55D52">
            <w:pPr>
              <w:tabs>
                <w:tab w:val="left" w:pos="540"/>
              </w:tabs>
              <w:suppressAutoHyphens w:val="0"/>
              <w:contextualSpacing/>
              <w:rPr>
                <w:sz w:val="24"/>
                <w:szCs w:val="24"/>
              </w:rPr>
            </w:pPr>
          </w:p>
          <w:p w14:paraId="7DC5DDD8" w14:textId="77777777" w:rsidR="00DE16B0" w:rsidRDefault="00DE16B0" w:rsidP="00C55D52">
            <w:pPr>
              <w:tabs>
                <w:tab w:val="left" w:pos="540"/>
              </w:tabs>
              <w:suppressAutoHyphens w:val="0"/>
              <w:contextualSpacing/>
              <w:rPr>
                <w:sz w:val="24"/>
                <w:szCs w:val="24"/>
              </w:rPr>
            </w:pPr>
          </w:p>
          <w:p w14:paraId="2ADCA92C" w14:textId="77777777" w:rsidR="003872A1" w:rsidRDefault="00D463F4" w:rsidP="00C55D52">
            <w:pPr>
              <w:tabs>
                <w:tab w:val="left" w:pos="540"/>
              </w:tabs>
              <w:suppressAutoHyphens w:val="0"/>
              <w:contextualSpacing/>
              <w:rPr>
                <w:sz w:val="24"/>
                <w:szCs w:val="24"/>
              </w:rPr>
            </w:pPr>
            <w:r>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714" w:type="dxa"/>
            <w:shd w:val="clear" w:color="auto" w:fill="auto"/>
          </w:tcPr>
          <w:p w14:paraId="6E52C0A4" w14:textId="77777777" w:rsidR="003872A1" w:rsidRDefault="00D463F4" w:rsidP="00C55D52">
            <w:pPr>
              <w:suppressAutoHyphens w:val="0"/>
              <w:rPr>
                <w:sz w:val="24"/>
                <w:szCs w:val="24"/>
              </w:rPr>
            </w:pPr>
            <w:r>
              <w:rPr>
                <w:sz w:val="24"/>
                <w:szCs w:val="24"/>
              </w:rPr>
              <w:lastRenderedPageBreak/>
              <w:t>1.1.</w:t>
            </w:r>
            <w:r w:rsidR="00476B8E">
              <w:rPr>
                <w:sz w:val="24"/>
                <w:szCs w:val="24"/>
              </w:rPr>
              <w:t xml:space="preserve"> </w:t>
            </w:r>
            <w:r>
              <w:rPr>
                <w:sz w:val="24"/>
                <w:szCs w:val="24"/>
              </w:rPr>
              <w:t>Знать - основные принципы работы с базами данных для сбора и обработки статистической информации касательно операций репо.</w:t>
            </w:r>
          </w:p>
          <w:p w14:paraId="77B5549A" w14:textId="77777777" w:rsidR="003872A1" w:rsidRDefault="00D463F4" w:rsidP="00C55D52">
            <w:pPr>
              <w:suppressAutoHyphens w:val="0"/>
              <w:rPr>
                <w:sz w:val="24"/>
                <w:szCs w:val="24"/>
              </w:rPr>
            </w:pPr>
            <w:r>
              <w:rPr>
                <w:sz w:val="24"/>
                <w:szCs w:val="24"/>
              </w:rPr>
              <w:t>1.2.</w:t>
            </w:r>
            <w:r w:rsidR="00476B8E">
              <w:rPr>
                <w:sz w:val="24"/>
                <w:szCs w:val="24"/>
              </w:rPr>
              <w:t xml:space="preserve"> </w:t>
            </w:r>
            <w:r>
              <w:rPr>
                <w:sz w:val="24"/>
                <w:szCs w:val="24"/>
              </w:rPr>
              <w:t>Уметь – проводить статистический анализ получен</w:t>
            </w:r>
            <w:r>
              <w:rPr>
                <w:sz w:val="24"/>
                <w:szCs w:val="24"/>
              </w:rPr>
              <w:lastRenderedPageBreak/>
              <w:t>ной информации и интерпретировать его результаты анализа.</w:t>
            </w:r>
          </w:p>
          <w:p w14:paraId="027B900F" w14:textId="77777777" w:rsidR="003872A1" w:rsidRDefault="00D463F4" w:rsidP="00C55D52">
            <w:pPr>
              <w:suppressAutoHyphens w:val="0"/>
              <w:rPr>
                <w:sz w:val="24"/>
                <w:szCs w:val="24"/>
              </w:rPr>
            </w:pPr>
            <w:r>
              <w:rPr>
                <w:sz w:val="24"/>
                <w:szCs w:val="24"/>
              </w:rPr>
              <w:t>2.1.</w:t>
            </w:r>
            <w:r w:rsidR="00DE16B0">
              <w:rPr>
                <w:sz w:val="24"/>
                <w:szCs w:val="24"/>
              </w:rPr>
              <w:t xml:space="preserve"> </w:t>
            </w:r>
            <w:r>
              <w:rPr>
                <w:sz w:val="24"/>
                <w:szCs w:val="24"/>
              </w:rPr>
              <w:t>Знать – основные виды математических моделей, применяемых для изучения отдельных сегментов долгового рынка.</w:t>
            </w:r>
          </w:p>
          <w:p w14:paraId="59524984" w14:textId="77777777" w:rsidR="003872A1" w:rsidRDefault="00D463F4" w:rsidP="00C55D52">
            <w:pPr>
              <w:suppressAutoHyphens w:val="0"/>
              <w:rPr>
                <w:sz w:val="24"/>
                <w:szCs w:val="24"/>
              </w:rPr>
            </w:pPr>
            <w:r>
              <w:rPr>
                <w:sz w:val="24"/>
                <w:szCs w:val="24"/>
              </w:rPr>
              <w:t>2.2.</w:t>
            </w:r>
            <w:r w:rsidR="00DE16B0">
              <w:rPr>
                <w:sz w:val="24"/>
                <w:szCs w:val="24"/>
              </w:rPr>
              <w:t xml:space="preserve"> </w:t>
            </w:r>
            <w:r>
              <w:rPr>
                <w:sz w:val="24"/>
                <w:szCs w:val="24"/>
              </w:rPr>
              <w:t>Уметь применять стандартные методы математического моделирования для изучения трендов рынка репо.</w:t>
            </w:r>
          </w:p>
          <w:p w14:paraId="477E2D8D" w14:textId="77777777" w:rsidR="00C55D52" w:rsidRDefault="00D463F4" w:rsidP="00C55D52">
            <w:pPr>
              <w:suppressAutoHyphens w:val="0"/>
              <w:rPr>
                <w:sz w:val="24"/>
                <w:szCs w:val="24"/>
              </w:rPr>
            </w:pPr>
            <w:r>
              <w:rPr>
                <w:sz w:val="24"/>
                <w:szCs w:val="24"/>
              </w:rPr>
              <w:t>3.1.</w:t>
            </w:r>
            <w:r w:rsidR="00DE16B0">
              <w:rPr>
                <w:sz w:val="24"/>
                <w:szCs w:val="24"/>
              </w:rPr>
              <w:t xml:space="preserve"> </w:t>
            </w:r>
            <w:r>
              <w:rPr>
                <w:sz w:val="24"/>
                <w:szCs w:val="24"/>
              </w:rPr>
              <w:t xml:space="preserve">Знать- совокупность основных методов и информационных технологии применяемых профессиональными участниками финансового рынка.   </w:t>
            </w:r>
          </w:p>
          <w:p w14:paraId="44DB4464" w14:textId="34C3681F" w:rsidR="003872A1" w:rsidRDefault="00D463F4" w:rsidP="00C55D52">
            <w:pPr>
              <w:suppressAutoHyphens w:val="0"/>
              <w:rPr>
                <w:sz w:val="24"/>
                <w:szCs w:val="24"/>
              </w:rPr>
            </w:pPr>
            <w:r>
              <w:rPr>
                <w:sz w:val="24"/>
                <w:szCs w:val="24"/>
              </w:rPr>
              <w:t>3.2.</w:t>
            </w:r>
            <w:r w:rsidR="00DE16B0">
              <w:rPr>
                <w:sz w:val="24"/>
                <w:szCs w:val="24"/>
              </w:rPr>
              <w:t xml:space="preserve"> </w:t>
            </w:r>
            <w:r>
              <w:rPr>
                <w:sz w:val="24"/>
                <w:szCs w:val="24"/>
              </w:rPr>
              <w:t>Уметь- устанавливать коммуникации с биржевыми и инфраструктурными институтами с целью получения адекватной информации для решения поставленных задач.</w:t>
            </w:r>
          </w:p>
          <w:p w14:paraId="2ADB8F57" w14:textId="77777777" w:rsidR="003872A1" w:rsidRDefault="00D463F4" w:rsidP="00C55D52">
            <w:pPr>
              <w:suppressAutoHyphens w:val="0"/>
              <w:rPr>
                <w:sz w:val="24"/>
                <w:szCs w:val="24"/>
              </w:rPr>
            </w:pPr>
            <w:r>
              <w:rPr>
                <w:sz w:val="24"/>
                <w:szCs w:val="24"/>
              </w:rPr>
              <w:t>4.1.</w:t>
            </w:r>
            <w:r w:rsidR="00DE16B0">
              <w:rPr>
                <w:sz w:val="24"/>
                <w:szCs w:val="24"/>
              </w:rPr>
              <w:t xml:space="preserve"> </w:t>
            </w:r>
            <w:r>
              <w:rPr>
                <w:sz w:val="24"/>
                <w:szCs w:val="24"/>
              </w:rPr>
              <w:t>Знать- лучшие зарубежные и отечественные практики применения математических моделей для исследования рынка репо.</w:t>
            </w:r>
          </w:p>
          <w:p w14:paraId="4416BC5F" w14:textId="77777777" w:rsidR="003872A1" w:rsidRDefault="00D463F4" w:rsidP="00C55D52">
            <w:pPr>
              <w:suppressAutoHyphens w:val="0"/>
              <w:rPr>
                <w:sz w:val="24"/>
                <w:szCs w:val="24"/>
              </w:rPr>
            </w:pPr>
            <w:r>
              <w:rPr>
                <w:sz w:val="24"/>
                <w:szCs w:val="24"/>
              </w:rPr>
              <w:t>4.2.</w:t>
            </w:r>
            <w:r w:rsidR="00DE16B0">
              <w:rPr>
                <w:sz w:val="24"/>
                <w:szCs w:val="24"/>
              </w:rPr>
              <w:t xml:space="preserve"> </w:t>
            </w:r>
            <w:r>
              <w:rPr>
                <w:sz w:val="24"/>
                <w:szCs w:val="24"/>
              </w:rPr>
              <w:t xml:space="preserve">Уметь-формулировать выводы, полученные в </w:t>
            </w:r>
            <w:r w:rsidR="00DE16B0">
              <w:rPr>
                <w:sz w:val="24"/>
                <w:szCs w:val="24"/>
              </w:rPr>
              <w:t>результате моделирования</w:t>
            </w:r>
            <w:r>
              <w:rPr>
                <w:sz w:val="24"/>
                <w:szCs w:val="24"/>
              </w:rPr>
              <w:t>.</w:t>
            </w:r>
          </w:p>
        </w:tc>
      </w:tr>
      <w:tr w:rsidR="003872A1" w14:paraId="606072E2" w14:textId="77777777">
        <w:tc>
          <w:tcPr>
            <w:tcW w:w="817" w:type="dxa"/>
          </w:tcPr>
          <w:p w14:paraId="796B246D" w14:textId="77777777" w:rsidR="003872A1" w:rsidRDefault="00D463F4">
            <w:pPr>
              <w:tabs>
                <w:tab w:val="left" w:pos="540"/>
              </w:tabs>
              <w:contextualSpacing/>
              <w:jc w:val="both"/>
              <w:rPr>
                <w:sz w:val="24"/>
                <w:szCs w:val="24"/>
              </w:rPr>
            </w:pPr>
            <w:r>
              <w:rPr>
                <w:sz w:val="24"/>
                <w:szCs w:val="24"/>
              </w:rPr>
              <w:lastRenderedPageBreak/>
              <w:t>ПКП-3</w:t>
            </w:r>
          </w:p>
        </w:tc>
        <w:tc>
          <w:tcPr>
            <w:tcW w:w="2297" w:type="dxa"/>
          </w:tcPr>
          <w:p w14:paraId="1E617544" w14:textId="77777777" w:rsidR="003872A1" w:rsidRDefault="00D463F4" w:rsidP="00C55D52">
            <w:pPr>
              <w:tabs>
                <w:tab w:val="left" w:pos="540"/>
              </w:tabs>
              <w:contextualSpacing/>
              <w:rPr>
                <w:sz w:val="24"/>
                <w:szCs w:val="24"/>
              </w:rPr>
            </w:pPr>
            <w:r>
              <w:rPr>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3372" w:type="dxa"/>
          </w:tcPr>
          <w:p w14:paraId="1BDC7B5C" w14:textId="77777777" w:rsidR="003872A1" w:rsidRPr="00C55D52" w:rsidRDefault="00D463F4" w:rsidP="00C55D52">
            <w:pPr>
              <w:tabs>
                <w:tab w:val="left" w:pos="540"/>
              </w:tabs>
              <w:contextualSpacing/>
              <w:rPr>
                <w:sz w:val="24"/>
                <w:szCs w:val="24"/>
              </w:rPr>
            </w:pPr>
            <w:r w:rsidRPr="00C55D52">
              <w:rPr>
                <w:sz w:val="24"/>
                <w:szCs w:val="24"/>
              </w:rP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p w14:paraId="74754119" w14:textId="77777777" w:rsidR="003872A1" w:rsidRPr="00C55D52" w:rsidRDefault="003872A1" w:rsidP="00C55D52">
            <w:pPr>
              <w:tabs>
                <w:tab w:val="left" w:pos="540"/>
              </w:tabs>
              <w:contextualSpacing/>
              <w:rPr>
                <w:sz w:val="24"/>
                <w:szCs w:val="24"/>
              </w:rPr>
            </w:pPr>
          </w:p>
          <w:p w14:paraId="514F63A0" w14:textId="77777777" w:rsidR="00DE16B0" w:rsidRPr="00C55D52" w:rsidRDefault="00DE16B0" w:rsidP="00C55D52">
            <w:pPr>
              <w:tabs>
                <w:tab w:val="left" w:pos="540"/>
              </w:tabs>
              <w:contextualSpacing/>
              <w:rPr>
                <w:sz w:val="24"/>
                <w:szCs w:val="24"/>
              </w:rPr>
            </w:pPr>
          </w:p>
          <w:p w14:paraId="6DADE197" w14:textId="77777777" w:rsidR="00DE16B0" w:rsidRPr="00C55D52" w:rsidRDefault="00DE16B0" w:rsidP="00C55D52">
            <w:pPr>
              <w:tabs>
                <w:tab w:val="left" w:pos="540"/>
              </w:tabs>
              <w:contextualSpacing/>
              <w:rPr>
                <w:sz w:val="24"/>
                <w:szCs w:val="24"/>
              </w:rPr>
            </w:pPr>
          </w:p>
          <w:p w14:paraId="42B45059" w14:textId="77777777" w:rsidR="003872A1" w:rsidRPr="00C55D52" w:rsidRDefault="00D463F4" w:rsidP="00C55D52">
            <w:pPr>
              <w:tabs>
                <w:tab w:val="left" w:pos="540"/>
              </w:tabs>
              <w:contextualSpacing/>
              <w:rPr>
                <w:sz w:val="24"/>
                <w:szCs w:val="24"/>
              </w:rPr>
            </w:pPr>
            <w:r w:rsidRPr="00C55D52">
              <w:rPr>
                <w:sz w:val="24"/>
                <w:szCs w:val="24"/>
              </w:rPr>
              <w:t xml:space="preserve">2. Демонстрирует понимание сущности и природы рисков денежно-кредитной и финансовой </w:t>
            </w:r>
            <w:r w:rsidRPr="00C55D52">
              <w:rPr>
                <w:sz w:val="24"/>
                <w:szCs w:val="24"/>
              </w:rPr>
              <w:lastRenderedPageBreak/>
              <w:t>сферы.</w:t>
            </w:r>
          </w:p>
          <w:p w14:paraId="1A7B2ECA" w14:textId="77777777" w:rsidR="00DE16B0" w:rsidRPr="00C55D52" w:rsidRDefault="00DE16B0" w:rsidP="00C55D52">
            <w:pPr>
              <w:tabs>
                <w:tab w:val="left" w:pos="312"/>
              </w:tabs>
              <w:rPr>
                <w:sz w:val="24"/>
                <w:szCs w:val="24"/>
              </w:rPr>
            </w:pPr>
          </w:p>
          <w:p w14:paraId="02BEC7AA" w14:textId="77777777" w:rsidR="00DE16B0" w:rsidRPr="00C55D52" w:rsidRDefault="00DE16B0" w:rsidP="00C55D52">
            <w:pPr>
              <w:tabs>
                <w:tab w:val="left" w:pos="312"/>
              </w:tabs>
              <w:rPr>
                <w:sz w:val="24"/>
                <w:szCs w:val="24"/>
              </w:rPr>
            </w:pPr>
          </w:p>
          <w:p w14:paraId="6BFE74C9" w14:textId="77777777" w:rsidR="00DE16B0" w:rsidRPr="00C55D52" w:rsidRDefault="00DE16B0" w:rsidP="00C55D52">
            <w:pPr>
              <w:tabs>
                <w:tab w:val="left" w:pos="312"/>
              </w:tabs>
              <w:rPr>
                <w:sz w:val="24"/>
                <w:szCs w:val="24"/>
              </w:rPr>
            </w:pPr>
          </w:p>
          <w:p w14:paraId="1BD32D6C" w14:textId="77777777" w:rsidR="00DE16B0" w:rsidRPr="00C55D52" w:rsidRDefault="00DE16B0" w:rsidP="00C55D52">
            <w:pPr>
              <w:tabs>
                <w:tab w:val="left" w:pos="312"/>
              </w:tabs>
              <w:rPr>
                <w:sz w:val="24"/>
                <w:szCs w:val="24"/>
              </w:rPr>
            </w:pPr>
          </w:p>
          <w:p w14:paraId="0F825018" w14:textId="77777777" w:rsidR="00DE16B0" w:rsidRPr="00C55D52" w:rsidRDefault="00DE16B0" w:rsidP="00C55D52">
            <w:pPr>
              <w:tabs>
                <w:tab w:val="left" w:pos="312"/>
              </w:tabs>
              <w:rPr>
                <w:sz w:val="24"/>
                <w:szCs w:val="24"/>
              </w:rPr>
            </w:pPr>
          </w:p>
          <w:p w14:paraId="20242435" w14:textId="77777777" w:rsidR="00C55D52" w:rsidRDefault="00C55D52" w:rsidP="00C55D52">
            <w:pPr>
              <w:tabs>
                <w:tab w:val="left" w:pos="312"/>
              </w:tabs>
              <w:rPr>
                <w:sz w:val="24"/>
                <w:szCs w:val="24"/>
              </w:rPr>
            </w:pPr>
          </w:p>
          <w:p w14:paraId="1547639E" w14:textId="3811DBA5" w:rsidR="00DE16B0" w:rsidRPr="00C55D52" w:rsidRDefault="00DE16B0" w:rsidP="00C55D52">
            <w:pPr>
              <w:tabs>
                <w:tab w:val="left" w:pos="312"/>
              </w:tabs>
              <w:rPr>
                <w:sz w:val="24"/>
                <w:szCs w:val="24"/>
              </w:rPr>
            </w:pPr>
            <w:r w:rsidRPr="00C55D52">
              <w:rPr>
                <w:sz w:val="24"/>
                <w:szCs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24D0760C" w14:textId="77777777" w:rsidR="00C55D52" w:rsidRDefault="00C55D52" w:rsidP="00C55D52">
            <w:pPr>
              <w:tabs>
                <w:tab w:val="left" w:pos="540"/>
              </w:tabs>
              <w:contextualSpacing/>
              <w:rPr>
                <w:sz w:val="24"/>
                <w:szCs w:val="24"/>
              </w:rPr>
            </w:pPr>
          </w:p>
          <w:p w14:paraId="6EC54F08" w14:textId="3822A994" w:rsidR="003872A1" w:rsidRPr="00C55D52" w:rsidRDefault="00DE16B0" w:rsidP="00C55D52">
            <w:pPr>
              <w:tabs>
                <w:tab w:val="left" w:pos="540"/>
              </w:tabs>
              <w:contextualSpacing/>
              <w:rPr>
                <w:sz w:val="24"/>
                <w:szCs w:val="24"/>
              </w:rPr>
            </w:pPr>
            <w:r w:rsidRPr="00C55D52">
              <w:rPr>
                <w:sz w:val="24"/>
                <w:szCs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714" w:type="dxa"/>
            <w:shd w:val="clear" w:color="auto" w:fill="auto"/>
          </w:tcPr>
          <w:p w14:paraId="6A1414C3" w14:textId="77777777" w:rsidR="00DD34A2" w:rsidRPr="00C55D52" w:rsidRDefault="00D463F4" w:rsidP="00C55D52">
            <w:pPr>
              <w:rPr>
                <w:sz w:val="24"/>
                <w:szCs w:val="24"/>
              </w:rPr>
            </w:pPr>
            <w:r w:rsidRPr="00C55D52">
              <w:rPr>
                <w:sz w:val="24"/>
                <w:szCs w:val="24"/>
              </w:rPr>
              <w:lastRenderedPageBreak/>
              <w:t>1.1.</w:t>
            </w:r>
            <w:r w:rsidR="00DE16B0" w:rsidRPr="00C55D52">
              <w:rPr>
                <w:sz w:val="24"/>
                <w:szCs w:val="24"/>
              </w:rPr>
              <w:t xml:space="preserve"> </w:t>
            </w:r>
            <w:r w:rsidRPr="00C55D52">
              <w:rPr>
                <w:sz w:val="24"/>
                <w:szCs w:val="24"/>
              </w:rPr>
              <w:t xml:space="preserve">Знать – основные финансовые технологии, применяемые при конструировании операций репо. </w:t>
            </w:r>
          </w:p>
          <w:p w14:paraId="2275CD4F" w14:textId="7FBBFE34" w:rsidR="003872A1" w:rsidRPr="00C55D52" w:rsidRDefault="00D463F4" w:rsidP="00C55D52">
            <w:pPr>
              <w:rPr>
                <w:sz w:val="24"/>
                <w:szCs w:val="24"/>
              </w:rPr>
            </w:pPr>
            <w:r w:rsidRPr="00C55D52">
              <w:rPr>
                <w:sz w:val="24"/>
                <w:szCs w:val="24"/>
              </w:rPr>
              <w:t xml:space="preserve">1.2. Уметь – выбирать инструменты и продукты финансовых технологий, предлагаемые финансовыми </w:t>
            </w:r>
            <w:r w:rsidR="00DE16B0" w:rsidRPr="00C55D52">
              <w:rPr>
                <w:sz w:val="24"/>
                <w:szCs w:val="24"/>
              </w:rPr>
              <w:t>институтами, для</w:t>
            </w:r>
            <w:r w:rsidRPr="00C55D52">
              <w:rPr>
                <w:sz w:val="24"/>
                <w:szCs w:val="24"/>
              </w:rPr>
              <w:t xml:space="preserve"> определения оптимальных </w:t>
            </w:r>
            <w:r w:rsidR="00DE16B0" w:rsidRPr="00C55D52">
              <w:rPr>
                <w:sz w:val="24"/>
                <w:szCs w:val="24"/>
              </w:rPr>
              <w:t>условий рефинансировании</w:t>
            </w:r>
            <w:r w:rsidRPr="00C55D52">
              <w:rPr>
                <w:sz w:val="24"/>
                <w:szCs w:val="24"/>
              </w:rPr>
              <w:t xml:space="preserve"> имеющегося портфеля ценных бумаг.</w:t>
            </w:r>
          </w:p>
          <w:p w14:paraId="1C521CA7" w14:textId="77777777" w:rsidR="003872A1" w:rsidRPr="00C55D52" w:rsidRDefault="00D463F4" w:rsidP="00C55D52">
            <w:pPr>
              <w:rPr>
                <w:sz w:val="24"/>
                <w:szCs w:val="24"/>
              </w:rPr>
            </w:pPr>
            <w:r w:rsidRPr="00C55D52">
              <w:rPr>
                <w:sz w:val="24"/>
                <w:szCs w:val="24"/>
              </w:rPr>
              <w:t>2.1.</w:t>
            </w:r>
            <w:r w:rsidR="00DE16B0" w:rsidRPr="00C55D52">
              <w:rPr>
                <w:sz w:val="24"/>
                <w:szCs w:val="24"/>
              </w:rPr>
              <w:t xml:space="preserve"> </w:t>
            </w:r>
            <w:r w:rsidRPr="00C55D52">
              <w:rPr>
                <w:sz w:val="24"/>
                <w:szCs w:val="24"/>
              </w:rPr>
              <w:t xml:space="preserve">Знать – основные риски и вероятность их реализации при работе с инструментами </w:t>
            </w:r>
            <w:r w:rsidRPr="00C55D52">
              <w:rPr>
                <w:sz w:val="24"/>
                <w:szCs w:val="24"/>
              </w:rPr>
              <w:lastRenderedPageBreak/>
              <w:t>денежного рынка.</w:t>
            </w:r>
          </w:p>
          <w:p w14:paraId="53A8E708" w14:textId="2F5D3C8A" w:rsidR="00DE16B0" w:rsidRPr="00C55D52" w:rsidRDefault="00D463F4" w:rsidP="00C55D52">
            <w:pPr>
              <w:rPr>
                <w:sz w:val="24"/>
                <w:szCs w:val="24"/>
              </w:rPr>
            </w:pPr>
            <w:r w:rsidRPr="00C55D52">
              <w:rPr>
                <w:sz w:val="24"/>
                <w:szCs w:val="24"/>
              </w:rPr>
              <w:t>2.2.</w:t>
            </w:r>
            <w:r w:rsidR="00DE16B0" w:rsidRPr="00C55D52">
              <w:rPr>
                <w:sz w:val="24"/>
                <w:szCs w:val="24"/>
              </w:rPr>
              <w:t xml:space="preserve"> </w:t>
            </w:r>
            <w:r w:rsidRPr="00C55D52">
              <w:rPr>
                <w:sz w:val="24"/>
                <w:szCs w:val="24"/>
              </w:rPr>
              <w:t>Уметь – применять лучшие российские и зарубежные практики купирования рисков денежного рынка.</w:t>
            </w:r>
          </w:p>
          <w:p w14:paraId="0D6007A4" w14:textId="77777777" w:rsidR="00C55D52" w:rsidRDefault="00C55D52" w:rsidP="00C55D52">
            <w:pPr>
              <w:rPr>
                <w:sz w:val="24"/>
                <w:szCs w:val="24"/>
              </w:rPr>
            </w:pPr>
          </w:p>
          <w:p w14:paraId="404E0AE5" w14:textId="2A43FD7A" w:rsidR="00DE16B0" w:rsidRPr="00C55D52" w:rsidRDefault="005F661C" w:rsidP="00C55D52">
            <w:pPr>
              <w:rPr>
                <w:sz w:val="24"/>
                <w:szCs w:val="24"/>
              </w:rPr>
            </w:pPr>
            <w:r w:rsidRPr="00C55D52">
              <w:rPr>
                <w:sz w:val="24"/>
                <w:szCs w:val="24"/>
              </w:rPr>
              <w:t xml:space="preserve">3.1. </w:t>
            </w:r>
            <w:r w:rsidR="00DE16B0" w:rsidRPr="00C55D52">
              <w:rPr>
                <w:sz w:val="24"/>
                <w:szCs w:val="24"/>
              </w:rPr>
              <w:t>Знать</w:t>
            </w:r>
            <w:r w:rsidR="007C4C13" w:rsidRPr="00C55D52">
              <w:rPr>
                <w:sz w:val="24"/>
                <w:szCs w:val="24"/>
              </w:rPr>
              <w:t xml:space="preserve"> -</w:t>
            </w:r>
            <w:r w:rsidRPr="00C55D52">
              <w:rPr>
                <w:sz w:val="24"/>
                <w:szCs w:val="24"/>
              </w:rPr>
              <w:t xml:space="preserve"> основные источники, методы анализа и обработки информации</w:t>
            </w:r>
            <w:r w:rsidR="007C4C13" w:rsidRPr="00C55D52">
              <w:rPr>
                <w:sz w:val="24"/>
                <w:szCs w:val="24"/>
              </w:rPr>
              <w:t xml:space="preserve"> </w:t>
            </w:r>
            <w:r w:rsidRPr="00C55D52">
              <w:rPr>
                <w:sz w:val="24"/>
                <w:szCs w:val="24"/>
              </w:rPr>
              <w:t>для оценки</w:t>
            </w:r>
            <w:r w:rsidR="00480F0F" w:rsidRPr="00C55D52">
              <w:rPr>
                <w:sz w:val="24"/>
                <w:szCs w:val="24"/>
              </w:rPr>
              <w:t xml:space="preserve"> в целях</w:t>
            </w:r>
            <w:r w:rsidRPr="00C55D52">
              <w:rPr>
                <w:sz w:val="24"/>
                <w:szCs w:val="24"/>
              </w:rPr>
              <w:t xml:space="preserve"> управления рисками при проведении операций репо финансово-кредитными институтами.</w:t>
            </w:r>
          </w:p>
          <w:p w14:paraId="382E8AF3" w14:textId="58F42BDF" w:rsidR="005F661C" w:rsidRPr="00C55D52" w:rsidRDefault="005F661C" w:rsidP="00C55D52">
            <w:pPr>
              <w:rPr>
                <w:sz w:val="24"/>
                <w:szCs w:val="24"/>
              </w:rPr>
            </w:pPr>
            <w:r w:rsidRPr="00C55D52">
              <w:rPr>
                <w:sz w:val="24"/>
                <w:szCs w:val="24"/>
              </w:rPr>
              <w:t>3.2.</w:t>
            </w:r>
            <w:r w:rsidR="00C55D52">
              <w:rPr>
                <w:sz w:val="24"/>
                <w:szCs w:val="24"/>
              </w:rPr>
              <w:t xml:space="preserve"> </w:t>
            </w:r>
            <w:r w:rsidRPr="00C55D52">
              <w:rPr>
                <w:sz w:val="24"/>
                <w:szCs w:val="24"/>
              </w:rPr>
              <w:t>Уметь</w:t>
            </w:r>
            <w:r w:rsidR="007C4C13" w:rsidRPr="00C55D52">
              <w:rPr>
                <w:sz w:val="24"/>
                <w:szCs w:val="24"/>
              </w:rPr>
              <w:t xml:space="preserve"> - </w:t>
            </w:r>
            <w:r w:rsidRPr="00C55D52">
              <w:rPr>
                <w:sz w:val="24"/>
                <w:szCs w:val="24"/>
              </w:rPr>
              <w:t xml:space="preserve">применять доступные финансовые инструмент для митигирования </w:t>
            </w:r>
            <w:r w:rsidR="00C55D52" w:rsidRPr="00C55D52">
              <w:rPr>
                <w:sz w:val="24"/>
                <w:szCs w:val="24"/>
              </w:rPr>
              <w:t>рисков финансово</w:t>
            </w:r>
            <w:r w:rsidRPr="00C55D52">
              <w:rPr>
                <w:sz w:val="24"/>
                <w:szCs w:val="24"/>
              </w:rPr>
              <w:t>-кредитных институтов и их клиентов при про</w:t>
            </w:r>
            <w:r w:rsidR="007C7FA9" w:rsidRPr="00C55D52">
              <w:rPr>
                <w:sz w:val="24"/>
                <w:szCs w:val="24"/>
              </w:rPr>
              <w:t>в</w:t>
            </w:r>
            <w:r w:rsidRPr="00C55D52">
              <w:rPr>
                <w:sz w:val="24"/>
                <w:szCs w:val="24"/>
              </w:rPr>
              <w:t xml:space="preserve">едении операций репо.  </w:t>
            </w:r>
          </w:p>
          <w:p w14:paraId="0D04CDDC" w14:textId="77777777" w:rsidR="00DE16B0" w:rsidRPr="00C55D52" w:rsidRDefault="00DE16B0" w:rsidP="00C55D52">
            <w:pPr>
              <w:rPr>
                <w:sz w:val="24"/>
                <w:szCs w:val="24"/>
              </w:rPr>
            </w:pPr>
          </w:p>
          <w:p w14:paraId="0C5A1C29" w14:textId="77777777" w:rsidR="00DE16B0" w:rsidRPr="00C55D52" w:rsidRDefault="00DE16B0" w:rsidP="00C55D52">
            <w:pPr>
              <w:rPr>
                <w:sz w:val="24"/>
                <w:szCs w:val="24"/>
              </w:rPr>
            </w:pPr>
          </w:p>
          <w:p w14:paraId="4BE4DEFE" w14:textId="77777777" w:rsidR="007C4C13" w:rsidRPr="00C55D52" w:rsidRDefault="007C4C13" w:rsidP="00C55D52">
            <w:pPr>
              <w:rPr>
                <w:sz w:val="24"/>
                <w:szCs w:val="24"/>
              </w:rPr>
            </w:pPr>
          </w:p>
          <w:p w14:paraId="72F55FCB" w14:textId="77777777" w:rsidR="00C55D52" w:rsidRDefault="00C55D52" w:rsidP="00C55D52">
            <w:pPr>
              <w:rPr>
                <w:sz w:val="24"/>
                <w:szCs w:val="24"/>
              </w:rPr>
            </w:pPr>
          </w:p>
          <w:p w14:paraId="44650EB5" w14:textId="3BCFFA55" w:rsidR="00C55D52" w:rsidRDefault="007C7FA9" w:rsidP="00C55D52">
            <w:pPr>
              <w:rPr>
                <w:sz w:val="24"/>
                <w:szCs w:val="24"/>
              </w:rPr>
            </w:pPr>
            <w:r w:rsidRPr="00C55D52">
              <w:rPr>
                <w:sz w:val="24"/>
                <w:szCs w:val="24"/>
              </w:rPr>
              <w:t>4.1.</w:t>
            </w:r>
            <w:r w:rsidR="00C55D52">
              <w:rPr>
                <w:sz w:val="24"/>
                <w:szCs w:val="24"/>
              </w:rPr>
              <w:t xml:space="preserve"> </w:t>
            </w:r>
            <w:r w:rsidR="00DE16B0" w:rsidRPr="00C55D52">
              <w:rPr>
                <w:sz w:val="24"/>
                <w:szCs w:val="24"/>
              </w:rPr>
              <w:t>Знать</w:t>
            </w:r>
            <w:r w:rsidRPr="00C55D52">
              <w:rPr>
                <w:sz w:val="24"/>
                <w:szCs w:val="24"/>
              </w:rPr>
              <w:t xml:space="preserve"> </w:t>
            </w:r>
            <w:r w:rsidR="00C55D52">
              <w:rPr>
                <w:sz w:val="24"/>
                <w:szCs w:val="24"/>
              </w:rPr>
              <w:t xml:space="preserve">- </w:t>
            </w:r>
            <w:r w:rsidRPr="00C55D52">
              <w:rPr>
                <w:sz w:val="24"/>
                <w:szCs w:val="24"/>
              </w:rPr>
              <w:t xml:space="preserve">лучшие зарубежные практики применения операций репо центральными банками </w:t>
            </w:r>
          </w:p>
          <w:p w14:paraId="12BBE0F1" w14:textId="0FDA2F17" w:rsidR="00C55D52" w:rsidRDefault="007C7FA9" w:rsidP="00C55D52">
            <w:pPr>
              <w:rPr>
                <w:sz w:val="24"/>
                <w:szCs w:val="24"/>
              </w:rPr>
            </w:pPr>
            <w:r w:rsidRPr="00C55D52">
              <w:rPr>
                <w:sz w:val="24"/>
                <w:szCs w:val="24"/>
              </w:rPr>
              <w:t xml:space="preserve">в целях регулирования </w:t>
            </w:r>
            <w:r w:rsidR="00C55D52" w:rsidRPr="00C55D52">
              <w:rPr>
                <w:sz w:val="24"/>
                <w:szCs w:val="24"/>
              </w:rPr>
              <w:t>ликвидности и</w:t>
            </w:r>
            <w:r w:rsidRPr="00C55D52">
              <w:rPr>
                <w:sz w:val="24"/>
                <w:szCs w:val="24"/>
              </w:rPr>
              <w:t xml:space="preserve"> финансово-кредитными институтами</w:t>
            </w:r>
          </w:p>
          <w:p w14:paraId="2ADC4D50" w14:textId="041EFC87" w:rsidR="00DE16B0" w:rsidRPr="00C55D52" w:rsidRDefault="007C7FA9" w:rsidP="00C55D52">
            <w:pPr>
              <w:rPr>
                <w:sz w:val="24"/>
                <w:szCs w:val="24"/>
              </w:rPr>
            </w:pPr>
            <w:r w:rsidRPr="00C55D52">
              <w:rPr>
                <w:sz w:val="24"/>
                <w:szCs w:val="24"/>
              </w:rPr>
              <w:t xml:space="preserve"> в целях рефинансирования активов и обеспе</w:t>
            </w:r>
            <w:r w:rsidR="007C4C13" w:rsidRPr="00C55D52">
              <w:rPr>
                <w:sz w:val="24"/>
                <w:szCs w:val="24"/>
              </w:rPr>
              <w:t>ч</w:t>
            </w:r>
            <w:r w:rsidRPr="00C55D52">
              <w:rPr>
                <w:sz w:val="24"/>
                <w:szCs w:val="24"/>
              </w:rPr>
              <w:t>ения финан</w:t>
            </w:r>
            <w:r w:rsidR="007C4C13" w:rsidRPr="00C55D52">
              <w:rPr>
                <w:sz w:val="24"/>
                <w:szCs w:val="24"/>
              </w:rPr>
              <w:t>с</w:t>
            </w:r>
            <w:r w:rsidRPr="00C55D52">
              <w:rPr>
                <w:sz w:val="24"/>
                <w:szCs w:val="24"/>
              </w:rPr>
              <w:t>овой стабильности</w:t>
            </w:r>
            <w:r w:rsidR="007C4C13" w:rsidRPr="00C55D52">
              <w:rPr>
                <w:sz w:val="24"/>
                <w:szCs w:val="24"/>
              </w:rPr>
              <w:t>.</w:t>
            </w:r>
            <w:r w:rsidRPr="00C55D52">
              <w:rPr>
                <w:sz w:val="24"/>
                <w:szCs w:val="24"/>
              </w:rPr>
              <w:t xml:space="preserve"> </w:t>
            </w:r>
          </w:p>
          <w:p w14:paraId="608EC675" w14:textId="73F20B52" w:rsidR="00DE16B0" w:rsidRPr="00C55D52" w:rsidRDefault="007C4C13" w:rsidP="00C55D52">
            <w:pPr>
              <w:rPr>
                <w:sz w:val="24"/>
                <w:szCs w:val="24"/>
              </w:rPr>
            </w:pPr>
            <w:r w:rsidRPr="00C55D52">
              <w:rPr>
                <w:sz w:val="24"/>
                <w:szCs w:val="24"/>
              </w:rPr>
              <w:t>4.2.</w:t>
            </w:r>
            <w:r w:rsidR="00C55D52">
              <w:rPr>
                <w:sz w:val="24"/>
                <w:szCs w:val="24"/>
              </w:rPr>
              <w:t xml:space="preserve"> </w:t>
            </w:r>
            <w:r w:rsidR="00DE16B0" w:rsidRPr="00C55D52">
              <w:rPr>
                <w:sz w:val="24"/>
                <w:szCs w:val="24"/>
              </w:rPr>
              <w:t>Уметь</w:t>
            </w:r>
            <w:r w:rsidRPr="00C55D52">
              <w:rPr>
                <w:sz w:val="24"/>
                <w:szCs w:val="24"/>
              </w:rPr>
              <w:t xml:space="preserve"> -использовать потенциал рынка репо для увеличения маржинальности бизнеса и обеспечения финансовой стабильности.</w:t>
            </w:r>
          </w:p>
        </w:tc>
      </w:tr>
    </w:tbl>
    <w:p w14:paraId="6F243605" w14:textId="77777777" w:rsidR="003872A1" w:rsidRDefault="003872A1">
      <w:pPr>
        <w:jc w:val="both"/>
        <w:rPr>
          <w:sz w:val="28"/>
          <w:szCs w:val="28"/>
        </w:rPr>
      </w:pPr>
    </w:p>
    <w:p w14:paraId="3FC7FAF2" w14:textId="6B11D555" w:rsidR="003872A1" w:rsidRDefault="00D463F4" w:rsidP="00A44D87">
      <w:pPr>
        <w:jc w:val="both"/>
        <w:outlineLvl w:val="0"/>
        <w:rPr>
          <w:b/>
          <w:bCs/>
          <w:sz w:val="28"/>
          <w:szCs w:val="28"/>
        </w:rPr>
      </w:pPr>
      <w:bookmarkStart w:id="3" w:name="_Toc137464125"/>
      <w:r>
        <w:rPr>
          <w:b/>
          <w:bCs/>
          <w:sz w:val="28"/>
          <w:szCs w:val="28"/>
        </w:rPr>
        <w:t>3. Место дисциплины в структуре образовательной программы</w:t>
      </w:r>
      <w:bookmarkEnd w:id="3"/>
    </w:p>
    <w:p w14:paraId="77632C75" w14:textId="77777777" w:rsidR="00A44D87" w:rsidRDefault="00A44D87" w:rsidP="00A44D87">
      <w:pPr>
        <w:tabs>
          <w:tab w:val="left" w:pos="993"/>
        </w:tabs>
        <w:jc w:val="both"/>
        <w:rPr>
          <w:sz w:val="28"/>
          <w:szCs w:val="28"/>
        </w:rPr>
      </w:pPr>
    </w:p>
    <w:p w14:paraId="75F2E363" w14:textId="0D545590" w:rsidR="00DE16B0" w:rsidRDefault="00D463F4" w:rsidP="00A44D87">
      <w:pPr>
        <w:tabs>
          <w:tab w:val="left" w:pos="993"/>
        </w:tabs>
        <w:jc w:val="both"/>
        <w:rPr>
          <w:sz w:val="28"/>
          <w:szCs w:val="28"/>
        </w:rPr>
      </w:pPr>
      <w:r>
        <w:rPr>
          <w:sz w:val="28"/>
          <w:szCs w:val="28"/>
        </w:rPr>
        <w:t xml:space="preserve">Дисциплина «Операции РЕПО» </w:t>
      </w:r>
      <w:r w:rsidR="00DE16B0">
        <w:rPr>
          <w:sz w:val="28"/>
          <w:szCs w:val="28"/>
        </w:rPr>
        <w:t>входит в цикл профиля (элективный) ОП «Экономика и финансы», Профиль: «Финансы и банковское дело» по направлению подготовки 38.03.01 – Экономика.</w:t>
      </w:r>
    </w:p>
    <w:p w14:paraId="020A4621" w14:textId="77777777" w:rsidR="003872A1" w:rsidRDefault="003872A1">
      <w:pPr>
        <w:jc w:val="both"/>
        <w:outlineLvl w:val="0"/>
        <w:rPr>
          <w:b/>
          <w:bCs/>
          <w:sz w:val="28"/>
          <w:szCs w:val="28"/>
        </w:rPr>
      </w:pPr>
    </w:p>
    <w:p w14:paraId="5F310886" w14:textId="77777777" w:rsidR="003872A1" w:rsidRDefault="00D463F4" w:rsidP="001246D6">
      <w:pPr>
        <w:suppressAutoHyphens w:val="0"/>
        <w:jc w:val="both"/>
        <w:outlineLvl w:val="0"/>
        <w:rPr>
          <w:sz w:val="28"/>
          <w:szCs w:val="28"/>
        </w:rPr>
      </w:pPr>
      <w:bookmarkStart w:id="4" w:name="_Toc137464126"/>
      <w:r>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w:t>
      </w:r>
      <w:r>
        <w:rPr>
          <w:b/>
          <w:bCs/>
          <w:sz w:val="28"/>
          <w:szCs w:val="28"/>
        </w:rPr>
        <w:lastRenderedPageBreak/>
        <w:t>обучающихся</w:t>
      </w:r>
      <w:bookmarkEnd w:id="4"/>
      <w:r>
        <w:rPr>
          <w:b/>
          <w:bCs/>
          <w:sz w:val="28"/>
          <w:szCs w:val="28"/>
        </w:rPr>
        <w:t xml:space="preserve"> </w:t>
      </w:r>
    </w:p>
    <w:p w14:paraId="7720E0C8" w14:textId="77777777" w:rsidR="003872A1" w:rsidRPr="00DE16B0" w:rsidRDefault="00DE16B0" w:rsidP="001246D6">
      <w:pPr>
        <w:suppressAutoHyphens w:val="0"/>
        <w:ind w:left="567"/>
        <w:jc w:val="center"/>
        <w:rPr>
          <w:sz w:val="28"/>
          <w:szCs w:val="28"/>
        </w:rPr>
      </w:pPr>
      <w:r>
        <w:rPr>
          <w:sz w:val="28"/>
          <w:szCs w:val="28"/>
        </w:rPr>
        <w:t xml:space="preserve">                                                                                                        </w:t>
      </w:r>
      <w:r w:rsidR="00D463F4">
        <w:rPr>
          <w:sz w:val="28"/>
          <w:szCs w:val="28"/>
        </w:rPr>
        <w:t xml:space="preserve">Таблица </w:t>
      </w:r>
      <w:r>
        <w:rPr>
          <w:sz w:val="28"/>
          <w:szCs w:val="28"/>
        </w:rPr>
        <w:t>2</w:t>
      </w:r>
    </w:p>
    <w:tbl>
      <w:tblPr>
        <w:tblW w:w="4900" w:type="pct"/>
        <w:tblLook w:val="04A0" w:firstRow="1" w:lastRow="0" w:firstColumn="1" w:lastColumn="0" w:noHBand="0" w:noVBand="1"/>
      </w:tblPr>
      <w:tblGrid>
        <w:gridCol w:w="5588"/>
        <w:gridCol w:w="2043"/>
        <w:gridCol w:w="2582"/>
      </w:tblGrid>
      <w:tr w:rsidR="003872A1" w14:paraId="296BCB6A"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435C6346" w14:textId="77777777" w:rsidR="003872A1" w:rsidRDefault="00D463F4" w:rsidP="001246D6">
            <w:pPr>
              <w:pStyle w:val="aff2"/>
              <w:suppressAutoHyphens w:val="0"/>
              <w:ind w:left="0"/>
              <w:rPr>
                <w:b/>
                <w:sz w:val="24"/>
                <w:szCs w:val="24"/>
              </w:rPr>
            </w:pPr>
            <w:r>
              <w:rPr>
                <w:b/>
                <w:sz w:val="24"/>
                <w:szCs w:val="24"/>
              </w:rPr>
              <w:t>Вид учебной работы   по дисциплине</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4A594FC4" w14:textId="77777777" w:rsidR="003872A1" w:rsidRDefault="00D463F4" w:rsidP="001246D6">
            <w:pPr>
              <w:pStyle w:val="aff2"/>
              <w:suppressAutoHyphens w:val="0"/>
              <w:ind w:left="0"/>
              <w:jc w:val="center"/>
              <w:rPr>
                <w:b/>
                <w:sz w:val="24"/>
                <w:szCs w:val="24"/>
              </w:rPr>
            </w:pPr>
            <w:r>
              <w:rPr>
                <w:b/>
                <w:sz w:val="24"/>
                <w:szCs w:val="24"/>
              </w:rPr>
              <w:t>Всего</w:t>
            </w:r>
          </w:p>
          <w:p w14:paraId="5F55FC26" w14:textId="77777777" w:rsidR="003872A1" w:rsidRDefault="00D463F4" w:rsidP="001246D6">
            <w:pPr>
              <w:pStyle w:val="aff2"/>
              <w:suppressAutoHyphens w:val="0"/>
              <w:ind w:left="0"/>
              <w:jc w:val="center"/>
              <w:rPr>
                <w:b/>
                <w:sz w:val="24"/>
                <w:szCs w:val="24"/>
              </w:rPr>
            </w:pPr>
            <w:r>
              <w:rPr>
                <w:b/>
                <w:sz w:val="24"/>
                <w:szCs w:val="24"/>
              </w:rPr>
              <w:t>(в з/е и часах)</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00B737DE" w14:textId="77777777" w:rsidR="00771E4B" w:rsidRDefault="00D463F4" w:rsidP="001246D6">
            <w:pPr>
              <w:pStyle w:val="aff2"/>
              <w:suppressAutoHyphens w:val="0"/>
              <w:ind w:left="0"/>
              <w:jc w:val="center"/>
              <w:rPr>
                <w:b/>
                <w:sz w:val="24"/>
                <w:szCs w:val="24"/>
              </w:rPr>
            </w:pPr>
            <w:r>
              <w:rPr>
                <w:b/>
                <w:sz w:val="24"/>
                <w:szCs w:val="24"/>
              </w:rPr>
              <w:t>Семестр 7</w:t>
            </w:r>
          </w:p>
          <w:p w14:paraId="0FE6EF02" w14:textId="77777777" w:rsidR="003872A1" w:rsidRDefault="00D463F4" w:rsidP="001246D6">
            <w:pPr>
              <w:pStyle w:val="aff2"/>
              <w:suppressAutoHyphens w:val="0"/>
              <w:ind w:left="0"/>
              <w:jc w:val="center"/>
              <w:rPr>
                <w:b/>
                <w:sz w:val="24"/>
                <w:szCs w:val="24"/>
              </w:rPr>
            </w:pPr>
            <w:r>
              <w:rPr>
                <w:b/>
                <w:sz w:val="24"/>
                <w:szCs w:val="24"/>
              </w:rPr>
              <w:t xml:space="preserve"> в часах</w:t>
            </w:r>
          </w:p>
        </w:tc>
      </w:tr>
      <w:tr w:rsidR="003872A1" w14:paraId="3CC040DD"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27675C84" w14:textId="77777777" w:rsidR="003872A1" w:rsidRDefault="00D463F4" w:rsidP="001246D6">
            <w:pPr>
              <w:pStyle w:val="aff2"/>
              <w:suppressAutoHyphens w:val="0"/>
              <w:ind w:left="0"/>
              <w:rPr>
                <w:b/>
                <w:sz w:val="24"/>
                <w:szCs w:val="24"/>
              </w:rPr>
            </w:pPr>
            <w:r>
              <w:rPr>
                <w:b/>
                <w:sz w:val="24"/>
                <w:szCs w:val="24"/>
              </w:rPr>
              <w:t>Общая трудоемкость дисциплины</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4354FC39" w14:textId="77777777" w:rsidR="003872A1" w:rsidRPr="00DE16B0" w:rsidRDefault="00D463F4" w:rsidP="001246D6">
            <w:pPr>
              <w:pStyle w:val="aff2"/>
              <w:suppressAutoHyphens w:val="0"/>
              <w:ind w:left="0"/>
              <w:jc w:val="center"/>
              <w:rPr>
                <w:b/>
                <w:sz w:val="24"/>
                <w:szCs w:val="24"/>
              </w:rPr>
            </w:pPr>
            <w:r w:rsidRPr="00DE16B0">
              <w:rPr>
                <w:b/>
                <w:sz w:val="24"/>
                <w:szCs w:val="24"/>
              </w:rPr>
              <w:t>3/ 108</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2E5CE4BF" w14:textId="77777777" w:rsidR="003872A1" w:rsidRPr="00DE16B0" w:rsidRDefault="00D463F4" w:rsidP="001246D6">
            <w:pPr>
              <w:pStyle w:val="aff2"/>
              <w:suppressAutoHyphens w:val="0"/>
              <w:ind w:left="0"/>
              <w:jc w:val="center"/>
              <w:rPr>
                <w:b/>
                <w:sz w:val="24"/>
                <w:szCs w:val="24"/>
              </w:rPr>
            </w:pPr>
            <w:r w:rsidRPr="00DE16B0">
              <w:rPr>
                <w:b/>
                <w:sz w:val="24"/>
                <w:szCs w:val="24"/>
              </w:rPr>
              <w:t>3/ 108</w:t>
            </w:r>
          </w:p>
        </w:tc>
      </w:tr>
      <w:tr w:rsidR="003872A1" w14:paraId="06FAE12B"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36853115" w14:textId="77777777" w:rsidR="003872A1" w:rsidRPr="00DE16B0" w:rsidRDefault="00D463F4" w:rsidP="001246D6">
            <w:pPr>
              <w:pStyle w:val="aff2"/>
              <w:suppressAutoHyphens w:val="0"/>
              <w:ind w:left="0"/>
              <w:rPr>
                <w:b/>
                <w:sz w:val="24"/>
                <w:szCs w:val="24"/>
              </w:rPr>
            </w:pPr>
            <w:r w:rsidRPr="00DE16B0">
              <w:rPr>
                <w:b/>
                <w:sz w:val="24"/>
                <w:szCs w:val="24"/>
              </w:rPr>
              <w:t>Контактная работа - Аудиторные занятия</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2EB8C174" w14:textId="77777777" w:rsidR="003872A1" w:rsidRPr="00DE16B0" w:rsidRDefault="00D463F4" w:rsidP="001246D6">
            <w:pPr>
              <w:pStyle w:val="aff2"/>
              <w:suppressAutoHyphens w:val="0"/>
              <w:ind w:left="0"/>
              <w:jc w:val="center"/>
              <w:rPr>
                <w:b/>
                <w:sz w:val="24"/>
                <w:szCs w:val="24"/>
              </w:rPr>
            </w:pPr>
            <w:r w:rsidRPr="00DE16B0">
              <w:rPr>
                <w:b/>
                <w:sz w:val="24"/>
                <w:szCs w:val="24"/>
              </w:rPr>
              <w:t>34</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00E25C48" w14:textId="77777777" w:rsidR="003872A1" w:rsidRPr="00DE16B0" w:rsidRDefault="00D463F4" w:rsidP="001246D6">
            <w:pPr>
              <w:pStyle w:val="aff2"/>
              <w:suppressAutoHyphens w:val="0"/>
              <w:ind w:left="0"/>
              <w:jc w:val="center"/>
              <w:rPr>
                <w:b/>
                <w:sz w:val="24"/>
                <w:szCs w:val="24"/>
              </w:rPr>
            </w:pPr>
            <w:r w:rsidRPr="00DE16B0">
              <w:rPr>
                <w:b/>
                <w:sz w:val="24"/>
                <w:szCs w:val="24"/>
              </w:rPr>
              <w:t>34</w:t>
            </w:r>
          </w:p>
        </w:tc>
      </w:tr>
      <w:tr w:rsidR="003872A1" w14:paraId="2EA5378B"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619CEC23" w14:textId="77777777" w:rsidR="003872A1" w:rsidRDefault="00D463F4" w:rsidP="001246D6">
            <w:pPr>
              <w:pStyle w:val="aff2"/>
              <w:suppressAutoHyphens w:val="0"/>
              <w:ind w:left="0"/>
              <w:rPr>
                <w:i/>
                <w:sz w:val="24"/>
                <w:szCs w:val="24"/>
              </w:rPr>
            </w:pPr>
            <w:r>
              <w:rPr>
                <w:i/>
                <w:sz w:val="24"/>
                <w:szCs w:val="24"/>
              </w:rPr>
              <w:t>Лекции</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5C1BE4ED" w14:textId="77777777" w:rsidR="003872A1" w:rsidRPr="00DE16B0" w:rsidRDefault="00D463F4" w:rsidP="001246D6">
            <w:pPr>
              <w:pStyle w:val="aff2"/>
              <w:tabs>
                <w:tab w:val="left" w:pos="1607"/>
              </w:tabs>
              <w:suppressAutoHyphens w:val="0"/>
              <w:ind w:left="0"/>
              <w:jc w:val="center"/>
              <w:rPr>
                <w:i/>
                <w:sz w:val="24"/>
                <w:szCs w:val="24"/>
              </w:rPr>
            </w:pPr>
            <w:r w:rsidRPr="00DE16B0">
              <w:rPr>
                <w:i/>
                <w:sz w:val="24"/>
                <w:szCs w:val="24"/>
              </w:rPr>
              <w:t>16</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352A30F7" w14:textId="77777777" w:rsidR="003872A1" w:rsidRPr="00DE16B0" w:rsidRDefault="00D463F4" w:rsidP="001246D6">
            <w:pPr>
              <w:pStyle w:val="aff2"/>
              <w:suppressAutoHyphens w:val="0"/>
              <w:ind w:left="0"/>
              <w:jc w:val="center"/>
              <w:rPr>
                <w:i/>
                <w:sz w:val="24"/>
                <w:szCs w:val="24"/>
              </w:rPr>
            </w:pPr>
            <w:r w:rsidRPr="00DE16B0">
              <w:rPr>
                <w:i/>
                <w:sz w:val="24"/>
                <w:szCs w:val="24"/>
              </w:rPr>
              <w:t>16</w:t>
            </w:r>
          </w:p>
        </w:tc>
      </w:tr>
      <w:tr w:rsidR="003872A1" w14:paraId="46070A69"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135091BC" w14:textId="77777777" w:rsidR="003872A1" w:rsidRDefault="00D463F4" w:rsidP="001246D6">
            <w:pPr>
              <w:pStyle w:val="aff2"/>
              <w:suppressAutoHyphens w:val="0"/>
              <w:ind w:left="0"/>
              <w:rPr>
                <w:i/>
                <w:sz w:val="24"/>
                <w:szCs w:val="24"/>
              </w:rPr>
            </w:pPr>
            <w:r>
              <w:rPr>
                <w:i/>
                <w:sz w:val="24"/>
                <w:szCs w:val="24"/>
              </w:rPr>
              <w:t>Семинары, практические занятия</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14F3A2A8" w14:textId="77777777" w:rsidR="003872A1" w:rsidRPr="00DE16B0" w:rsidRDefault="00D463F4" w:rsidP="001246D6">
            <w:pPr>
              <w:pStyle w:val="aff2"/>
              <w:suppressAutoHyphens w:val="0"/>
              <w:ind w:left="0"/>
              <w:jc w:val="center"/>
              <w:rPr>
                <w:i/>
                <w:sz w:val="24"/>
                <w:szCs w:val="24"/>
              </w:rPr>
            </w:pPr>
            <w:r w:rsidRPr="00DE16B0">
              <w:rPr>
                <w:i/>
                <w:sz w:val="24"/>
                <w:szCs w:val="24"/>
              </w:rPr>
              <w:t>18</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61B3B3D6" w14:textId="77777777" w:rsidR="003872A1" w:rsidRPr="00DE16B0" w:rsidRDefault="00D463F4" w:rsidP="001246D6">
            <w:pPr>
              <w:pStyle w:val="aff2"/>
              <w:suppressAutoHyphens w:val="0"/>
              <w:ind w:left="0"/>
              <w:jc w:val="center"/>
              <w:rPr>
                <w:i/>
                <w:sz w:val="24"/>
                <w:szCs w:val="24"/>
              </w:rPr>
            </w:pPr>
            <w:r w:rsidRPr="00DE16B0">
              <w:rPr>
                <w:i/>
                <w:sz w:val="24"/>
                <w:szCs w:val="24"/>
              </w:rPr>
              <w:t>18</w:t>
            </w:r>
          </w:p>
        </w:tc>
      </w:tr>
      <w:tr w:rsidR="003872A1" w14:paraId="6885D4AE"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172726AE" w14:textId="77777777" w:rsidR="003872A1" w:rsidRDefault="00D463F4" w:rsidP="001246D6">
            <w:pPr>
              <w:pStyle w:val="aff2"/>
              <w:suppressAutoHyphens w:val="0"/>
              <w:ind w:left="0"/>
              <w:rPr>
                <w:b/>
                <w:i/>
                <w:sz w:val="24"/>
                <w:szCs w:val="24"/>
              </w:rPr>
            </w:pPr>
            <w:r>
              <w:rPr>
                <w:b/>
                <w:i/>
                <w:sz w:val="24"/>
                <w:szCs w:val="24"/>
              </w:rPr>
              <w:t>Самостоятельная работа</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54038E18" w14:textId="77777777" w:rsidR="003872A1" w:rsidRPr="00771E4B" w:rsidRDefault="00D463F4" w:rsidP="001246D6">
            <w:pPr>
              <w:pStyle w:val="aff2"/>
              <w:suppressAutoHyphens w:val="0"/>
              <w:ind w:left="0"/>
              <w:jc w:val="center"/>
              <w:rPr>
                <w:b/>
                <w:i/>
                <w:sz w:val="24"/>
                <w:szCs w:val="24"/>
              </w:rPr>
            </w:pPr>
            <w:r w:rsidRPr="00771E4B">
              <w:rPr>
                <w:b/>
                <w:i/>
                <w:sz w:val="24"/>
                <w:szCs w:val="24"/>
              </w:rPr>
              <w:t>74</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276F00FE" w14:textId="77777777" w:rsidR="003872A1" w:rsidRPr="00771E4B" w:rsidRDefault="00D463F4" w:rsidP="001246D6">
            <w:pPr>
              <w:pStyle w:val="aff2"/>
              <w:suppressAutoHyphens w:val="0"/>
              <w:ind w:left="0"/>
              <w:jc w:val="center"/>
              <w:rPr>
                <w:b/>
                <w:i/>
                <w:sz w:val="24"/>
                <w:szCs w:val="24"/>
              </w:rPr>
            </w:pPr>
            <w:r w:rsidRPr="00771E4B">
              <w:rPr>
                <w:b/>
                <w:i/>
                <w:sz w:val="24"/>
                <w:szCs w:val="24"/>
              </w:rPr>
              <w:t>74</w:t>
            </w:r>
          </w:p>
        </w:tc>
      </w:tr>
      <w:tr w:rsidR="003872A1" w14:paraId="0200A881"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713D1131" w14:textId="77777777" w:rsidR="003872A1" w:rsidRDefault="00D463F4" w:rsidP="001246D6">
            <w:pPr>
              <w:pStyle w:val="aff2"/>
              <w:suppressAutoHyphens w:val="0"/>
              <w:ind w:left="0"/>
              <w:rPr>
                <w:sz w:val="24"/>
                <w:szCs w:val="24"/>
              </w:rPr>
            </w:pPr>
            <w:r>
              <w:rPr>
                <w:sz w:val="24"/>
                <w:szCs w:val="24"/>
              </w:rPr>
              <w:t>Вид текущего контроля</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4EC979EA" w14:textId="77777777" w:rsidR="003872A1" w:rsidRPr="00C55D52" w:rsidRDefault="00D463F4" w:rsidP="001246D6">
            <w:pPr>
              <w:pStyle w:val="aff2"/>
              <w:suppressAutoHyphens w:val="0"/>
              <w:ind w:left="0"/>
              <w:jc w:val="center"/>
              <w:rPr>
                <w:sz w:val="24"/>
                <w:szCs w:val="24"/>
              </w:rPr>
            </w:pPr>
            <w:r w:rsidRPr="00C55D52">
              <w:rPr>
                <w:sz w:val="24"/>
                <w:szCs w:val="24"/>
              </w:rPr>
              <w:t>Контрольная работа</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2256DC41" w14:textId="77777777" w:rsidR="00771E4B" w:rsidRPr="00C55D52" w:rsidRDefault="00D463F4" w:rsidP="001246D6">
            <w:pPr>
              <w:pStyle w:val="aff2"/>
              <w:suppressAutoHyphens w:val="0"/>
              <w:ind w:left="0"/>
              <w:jc w:val="center"/>
              <w:rPr>
                <w:sz w:val="24"/>
                <w:szCs w:val="24"/>
              </w:rPr>
            </w:pPr>
            <w:r w:rsidRPr="00C55D52">
              <w:rPr>
                <w:sz w:val="24"/>
                <w:szCs w:val="24"/>
              </w:rPr>
              <w:t>Контрольная</w:t>
            </w:r>
          </w:p>
          <w:p w14:paraId="794C5FB5" w14:textId="77777777" w:rsidR="003872A1" w:rsidRPr="00C55D52" w:rsidRDefault="00D463F4" w:rsidP="001246D6">
            <w:pPr>
              <w:pStyle w:val="aff2"/>
              <w:suppressAutoHyphens w:val="0"/>
              <w:ind w:left="0"/>
              <w:jc w:val="center"/>
              <w:rPr>
                <w:sz w:val="24"/>
                <w:szCs w:val="24"/>
              </w:rPr>
            </w:pPr>
            <w:r w:rsidRPr="00C55D52">
              <w:rPr>
                <w:sz w:val="24"/>
                <w:szCs w:val="24"/>
              </w:rPr>
              <w:t xml:space="preserve"> работа</w:t>
            </w:r>
          </w:p>
        </w:tc>
      </w:tr>
      <w:tr w:rsidR="003872A1" w14:paraId="46C9D565" w14:textId="77777777">
        <w:tc>
          <w:tcPr>
            <w:tcW w:w="5472" w:type="dxa"/>
            <w:tcBorders>
              <w:top w:val="single" w:sz="4" w:space="0" w:color="000000"/>
              <w:left w:val="single" w:sz="4" w:space="0" w:color="000000"/>
              <w:bottom w:val="single" w:sz="4" w:space="0" w:color="000000"/>
              <w:right w:val="single" w:sz="4" w:space="0" w:color="000000"/>
            </w:tcBorders>
            <w:shd w:val="clear" w:color="auto" w:fill="auto"/>
          </w:tcPr>
          <w:p w14:paraId="6E4D192E" w14:textId="77777777" w:rsidR="003872A1" w:rsidRDefault="00D463F4" w:rsidP="001246D6">
            <w:pPr>
              <w:pStyle w:val="aff2"/>
              <w:suppressAutoHyphens w:val="0"/>
              <w:ind w:left="0"/>
              <w:rPr>
                <w:sz w:val="24"/>
                <w:szCs w:val="24"/>
              </w:rPr>
            </w:pPr>
            <w:r>
              <w:rPr>
                <w:sz w:val="24"/>
                <w:szCs w:val="24"/>
              </w:rPr>
              <w:t>Вид промежуточной аттестации</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1ECBDC06" w14:textId="77777777" w:rsidR="003872A1" w:rsidRPr="00C55D52" w:rsidRDefault="00D463F4" w:rsidP="001246D6">
            <w:pPr>
              <w:pStyle w:val="aff2"/>
              <w:suppressAutoHyphens w:val="0"/>
              <w:ind w:left="0"/>
              <w:jc w:val="center"/>
              <w:rPr>
                <w:sz w:val="24"/>
                <w:szCs w:val="24"/>
              </w:rPr>
            </w:pPr>
            <w:r w:rsidRPr="00C55D52">
              <w:rPr>
                <w:sz w:val="24"/>
                <w:szCs w:val="24"/>
              </w:rPr>
              <w:t>Зачет</w:t>
            </w:r>
          </w:p>
        </w:tc>
        <w:tc>
          <w:tcPr>
            <w:tcW w:w="2528" w:type="dxa"/>
            <w:tcBorders>
              <w:top w:val="single" w:sz="4" w:space="0" w:color="000000"/>
              <w:left w:val="single" w:sz="4" w:space="0" w:color="000000"/>
              <w:bottom w:val="single" w:sz="4" w:space="0" w:color="000000"/>
              <w:right w:val="single" w:sz="4" w:space="0" w:color="000000"/>
            </w:tcBorders>
            <w:shd w:val="clear" w:color="auto" w:fill="auto"/>
          </w:tcPr>
          <w:p w14:paraId="0DC4825D" w14:textId="77777777" w:rsidR="003872A1" w:rsidRPr="00C55D52" w:rsidRDefault="00D463F4" w:rsidP="001246D6">
            <w:pPr>
              <w:pStyle w:val="aff2"/>
              <w:suppressAutoHyphens w:val="0"/>
              <w:ind w:left="0"/>
              <w:jc w:val="center"/>
              <w:rPr>
                <w:sz w:val="24"/>
                <w:szCs w:val="24"/>
              </w:rPr>
            </w:pPr>
            <w:r w:rsidRPr="00C55D52">
              <w:rPr>
                <w:sz w:val="24"/>
                <w:szCs w:val="24"/>
              </w:rPr>
              <w:t>Зачет</w:t>
            </w:r>
          </w:p>
        </w:tc>
      </w:tr>
    </w:tbl>
    <w:p w14:paraId="480C5297" w14:textId="77777777" w:rsidR="003872A1" w:rsidRDefault="003872A1">
      <w:pPr>
        <w:keepNext/>
        <w:ind w:left="567"/>
        <w:jc w:val="both"/>
        <w:rPr>
          <w:sz w:val="28"/>
          <w:szCs w:val="28"/>
        </w:rPr>
      </w:pPr>
    </w:p>
    <w:p w14:paraId="1BC94EF6" w14:textId="77777777" w:rsidR="003872A1" w:rsidRDefault="00D463F4">
      <w:pPr>
        <w:jc w:val="both"/>
        <w:outlineLvl w:val="0"/>
        <w:rPr>
          <w:b/>
          <w:bCs/>
          <w:sz w:val="28"/>
          <w:szCs w:val="28"/>
        </w:rPr>
      </w:pPr>
      <w:bookmarkStart w:id="5" w:name="_Toc137464127"/>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14E7009F" w14:textId="77777777" w:rsidR="003872A1" w:rsidRDefault="00D463F4">
      <w:pPr>
        <w:jc w:val="both"/>
        <w:outlineLvl w:val="0"/>
        <w:rPr>
          <w:b/>
          <w:bCs/>
          <w:sz w:val="28"/>
          <w:szCs w:val="28"/>
        </w:rPr>
      </w:pPr>
      <w:bookmarkStart w:id="6" w:name="_Toc137464128"/>
      <w:r>
        <w:rPr>
          <w:b/>
          <w:bCs/>
          <w:sz w:val="28"/>
          <w:szCs w:val="28"/>
        </w:rPr>
        <w:t>5.1. Содержание дисциплины</w:t>
      </w:r>
      <w:bookmarkEnd w:id="6"/>
    </w:p>
    <w:p w14:paraId="18482EA2" w14:textId="77777777" w:rsidR="00A44D87" w:rsidRDefault="00D463F4" w:rsidP="00A44D87">
      <w:pPr>
        <w:spacing w:before="120" w:after="120"/>
        <w:jc w:val="both"/>
        <w:rPr>
          <w:sz w:val="28"/>
          <w:szCs w:val="28"/>
        </w:rPr>
      </w:pPr>
      <w:r>
        <w:rPr>
          <w:b/>
          <w:i/>
          <w:sz w:val="28"/>
          <w:szCs w:val="28"/>
        </w:rPr>
        <w:t xml:space="preserve">Тема 1.  </w:t>
      </w:r>
      <w:r>
        <w:rPr>
          <w:b/>
          <w:sz w:val="28"/>
          <w:szCs w:val="28"/>
        </w:rPr>
        <w:t xml:space="preserve">Система рефинансирования финансовых и нефинансовых </w:t>
      </w:r>
      <w:r w:rsidR="00771E4B">
        <w:rPr>
          <w:b/>
          <w:sz w:val="28"/>
          <w:szCs w:val="28"/>
        </w:rPr>
        <w:t>институтов и использование</w:t>
      </w:r>
      <w:r>
        <w:rPr>
          <w:b/>
          <w:sz w:val="28"/>
          <w:szCs w:val="28"/>
        </w:rPr>
        <w:t xml:space="preserve"> операций репо центральными банками и казначействами.</w:t>
      </w:r>
    </w:p>
    <w:p w14:paraId="59538EDB" w14:textId="1F018496" w:rsidR="003872A1" w:rsidRDefault="00D463F4" w:rsidP="00A44D87">
      <w:pPr>
        <w:spacing w:before="120" w:after="120"/>
        <w:ind w:firstLine="709"/>
        <w:jc w:val="both"/>
        <w:rPr>
          <w:sz w:val="28"/>
          <w:szCs w:val="28"/>
        </w:rPr>
      </w:pPr>
      <w:r>
        <w:rPr>
          <w:sz w:val="28"/>
          <w:szCs w:val="28"/>
        </w:rPr>
        <w:t xml:space="preserve">Роль рынка репо как сегмента денежного рынка в системе управления активами и ликвидностью финансовых   и нефинансовых институтов.  Анализ </w:t>
      </w:r>
      <w:r w:rsidR="00771E4B">
        <w:rPr>
          <w:sz w:val="28"/>
          <w:szCs w:val="28"/>
        </w:rPr>
        <w:t>сложившейся системы</w:t>
      </w:r>
      <w:r>
        <w:rPr>
          <w:sz w:val="28"/>
          <w:szCs w:val="28"/>
        </w:rPr>
        <w:t xml:space="preserve"> рефинансирования финансовых и нефинансовых институтов. Инструменты рефинансирования активов, роль и место операций репо.  Международная и российская практика применения операций репо в целях регулирования денежного-кредитной политики центральными банками. Основные отличия российского и международного рынка репо.</w:t>
      </w:r>
    </w:p>
    <w:p w14:paraId="04A9CE27" w14:textId="77777777" w:rsidR="0065091D" w:rsidRDefault="00D463F4" w:rsidP="00A44D87">
      <w:pPr>
        <w:keepNext/>
        <w:ind w:firstLine="709"/>
        <w:jc w:val="both"/>
        <w:rPr>
          <w:sz w:val="28"/>
          <w:szCs w:val="28"/>
        </w:rPr>
      </w:pPr>
      <w:r>
        <w:rPr>
          <w:sz w:val="28"/>
          <w:szCs w:val="28"/>
        </w:rPr>
        <w:t xml:space="preserve">Использование операций репо казначействами и инвестиционными подразделениями коммерческих банков. Использование репо нефинансовыми корпорациями в практике проведения казначейских операций. </w:t>
      </w:r>
    </w:p>
    <w:p w14:paraId="759C43A4" w14:textId="70C65B4F" w:rsidR="003872A1" w:rsidRDefault="00D463F4">
      <w:pPr>
        <w:keepNext/>
        <w:jc w:val="both"/>
        <w:rPr>
          <w:sz w:val="28"/>
          <w:szCs w:val="28"/>
        </w:rPr>
      </w:pPr>
      <w:r>
        <w:rPr>
          <w:sz w:val="28"/>
          <w:szCs w:val="28"/>
        </w:rPr>
        <w:tab/>
      </w:r>
    </w:p>
    <w:p w14:paraId="240F381E" w14:textId="77777777" w:rsidR="00A44D87" w:rsidRDefault="00D463F4">
      <w:pPr>
        <w:spacing w:line="240" w:lineRule="atLeast"/>
        <w:jc w:val="both"/>
        <w:rPr>
          <w:b/>
          <w:sz w:val="28"/>
          <w:szCs w:val="28"/>
        </w:rPr>
      </w:pPr>
      <w:r>
        <w:rPr>
          <w:b/>
          <w:i/>
          <w:sz w:val="28"/>
          <w:szCs w:val="28"/>
        </w:rPr>
        <w:t xml:space="preserve">Тема 2. </w:t>
      </w:r>
      <w:r>
        <w:rPr>
          <w:b/>
          <w:sz w:val="28"/>
          <w:szCs w:val="28"/>
        </w:rPr>
        <w:t xml:space="preserve"> Становление российского рынка репо. Правовые основы осуществления   операци</w:t>
      </w:r>
      <w:r w:rsidR="00CA36E8">
        <w:rPr>
          <w:b/>
          <w:sz w:val="28"/>
          <w:szCs w:val="28"/>
        </w:rPr>
        <w:t>й</w:t>
      </w:r>
      <w:r>
        <w:rPr>
          <w:b/>
          <w:sz w:val="28"/>
          <w:szCs w:val="28"/>
        </w:rPr>
        <w:t xml:space="preserve"> репо, разновидности операций репо.</w:t>
      </w:r>
    </w:p>
    <w:p w14:paraId="3F269CAE" w14:textId="2431C2E9" w:rsidR="003872A1" w:rsidRDefault="00D463F4">
      <w:pPr>
        <w:spacing w:line="240" w:lineRule="atLeast"/>
        <w:jc w:val="both"/>
        <w:rPr>
          <w:b/>
          <w:sz w:val="28"/>
          <w:szCs w:val="28"/>
        </w:rPr>
      </w:pPr>
      <w:r>
        <w:rPr>
          <w:sz w:val="24"/>
          <w:szCs w:val="24"/>
        </w:rPr>
        <w:t xml:space="preserve"> </w:t>
      </w:r>
    </w:p>
    <w:p w14:paraId="475598AD" w14:textId="43FCFA31" w:rsidR="003872A1" w:rsidRDefault="00D463F4" w:rsidP="00A44D87">
      <w:pPr>
        <w:ind w:firstLine="709"/>
        <w:jc w:val="both"/>
        <w:rPr>
          <w:sz w:val="28"/>
          <w:szCs w:val="28"/>
        </w:rPr>
      </w:pPr>
      <w:r>
        <w:rPr>
          <w:sz w:val="28"/>
          <w:szCs w:val="28"/>
        </w:rPr>
        <w:t xml:space="preserve">Этапы становления рынка репо в период восстановления рыночных отношений. Современное состояние международного рынка репо и его основные параметры: объемы рынка, инфраструктура, участники, национальное и наднациональное регулирование. </w:t>
      </w:r>
    </w:p>
    <w:p w14:paraId="39CEFA0B" w14:textId="77777777" w:rsidR="003872A1" w:rsidRDefault="00D463F4" w:rsidP="00A44D87">
      <w:pPr>
        <w:ind w:firstLine="709"/>
        <w:jc w:val="both"/>
        <w:rPr>
          <w:sz w:val="28"/>
          <w:szCs w:val="28"/>
        </w:rPr>
      </w:pPr>
      <w:r>
        <w:rPr>
          <w:sz w:val="28"/>
          <w:szCs w:val="28"/>
        </w:rPr>
        <w:t xml:space="preserve">Двойственная природа операций репо: экономическая сущность сделок, составляющих операции репо, и их оформление с учетом действующей правоприменительной практики. Требования к активам, которые могут быть предметом сделок, составляющих операции репо. </w:t>
      </w:r>
    </w:p>
    <w:p w14:paraId="545B3FA0" w14:textId="4728D283" w:rsidR="003872A1" w:rsidRDefault="00C55D52" w:rsidP="00A44D87">
      <w:pPr>
        <w:ind w:firstLine="709"/>
        <w:jc w:val="both"/>
        <w:rPr>
          <w:sz w:val="28"/>
          <w:szCs w:val="28"/>
        </w:rPr>
      </w:pPr>
      <w:r>
        <w:rPr>
          <w:sz w:val="28"/>
          <w:szCs w:val="28"/>
        </w:rPr>
        <w:t>Саморегулирование и</w:t>
      </w:r>
      <w:r w:rsidR="006326A5">
        <w:rPr>
          <w:sz w:val="28"/>
          <w:szCs w:val="28"/>
        </w:rPr>
        <w:t xml:space="preserve"> </w:t>
      </w:r>
      <w:r w:rsidR="00D463F4">
        <w:rPr>
          <w:sz w:val="28"/>
          <w:szCs w:val="28"/>
        </w:rPr>
        <w:t xml:space="preserve">регулирования операций репо в России.  Роль </w:t>
      </w:r>
      <w:r>
        <w:rPr>
          <w:sz w:val="28"/>
          <w:szCs w:val="28"/>
          <w:lang w:val="en-US"/>
        </w:rPr>
        <w:t>ICMA</w:t>
      </w:r>
      <w:r>
        <w:rPr>
          <w:sz w:val="28"/>
          <w:szCs w:val="28"/>
        </w:rPr>
        <w:t xml:space="preserve"> в</w:t>
      </w:r>
      <w:r w:rsidR="00D463F4">
        <w:rPr>
          <w:sz w:val="28"/>
          <w:szCs w:val="28"/>
        </w:rPr>
        <w:t xml:space="preserve"> </w:t>
      </w:r>
      <w:r w:rsidR="00771E4B">
        <w:rPr>
          <w:sz w:val="28"/>
          <w:szCs w:val="28"/>
        </w:rPr>
        <w:t>имплементаци</w:t>
      </w:r>
      <w:r>
        <w:rPr>
          <w:sz w:val="28"/>
          <w:szCs w:val="28"/>
        </w:rPr>
        <w:t>и</w:t>
      </w:r>
      <w:r w:rsidR="00D463F4">
        <w:rPr>
          <w:sz w:val="28"/>
          <w:szCs w:val="28"/>
        </w:rPr>
        <w:t xml:space="preserve"> лучших международных практик репо в бизнес-модели российских финансовых институтов.</w:t>
      </w:r>
    </w:p>
    <w:p w14:paraId="4BA4CFD7" w14:textId="77777777" w:rsidR="003872A1" w:rsidRDefault="00D463F4">
      <w:pPr>
        <w:ind w:firstLine="709"/>
        <w:jc w:val="both"/>
        <w:rPr>
          <w:sz w:val="28"/>
          <w:szCs w:val="28"/>
        </w:rPr>
      </w:pPr>
      <w:r>
        <w:rPr>
          <w:sz w:val="28"/>
          <w:szCs w:val="28"/>
        </w:rPr>
        <w:t xml:space="preserve">Основные нормативные документы, применяемые при регулировании </w:t>
      </w:r>
      <w:r>
        <w:rPr>
          <w:sz w:val="28"/>
          <w:szCs w:val="28"/>
        </w:rPr>
        <w:lastRenderedPageBreak/>
        <w:t>деятельности участников рынка, осуществляющих операции репо: федеральные законы и подзаконные акты, документы саморегулируемых организаций.</w:t>
      </w:r>
    </w:p>
    <w:p w14:paraId="0CC64878" w14:textId="77777777" w:rsidR="003872A1" w:rsidRDefault="00D463F4">
      <w:pPr>
        <w:ind w:firstLine="709"/>
        <w:jc w:val="both"/>
        <w:rPr>
          <w:sz w:val="28"/>
          <w:szCs w:val="28"/>
        </w:rPr>
      </w:pPr>
      <w:r>
        <w:rPr>
          <w:sz w:val="28"/>
          <w:szCs w:val="28"/>
        </w:rPr>
        <w:t>Основные виды операций репо, используемые Банком России и основными участниками финансового рынка.</w:t>
      </w:r>
    </w:p>
    <w:p w14:paraId="2DD6E382" w14:textId="77777777" w:rsidR="003872A1" w:rsidRDefault="003872A1">
      <w:pPr>
        <w:ind w:firstLine="709"/>
        <w:jc w:val="both"/>
        <w:rPr>
          <w:sz w:val="28"/>
          <w:szCs w:val="28"/>
        </w:rPr>
      </w:pPr>
    </w:p>
    <w:p w14:paraId="27E2C9BF" w14:textId="77777777" w:rsidR="003872A1" w:rsidRDefault="00D463F4" w:rsidP="00A44D87">
      <w:pPr>
        <w:jc w:val="both"/>
        <w:rPr>
          <w:b/>
          <w:bCs/>
          <w:sz w:val="28"/>
          <w:szCs w:val="28"/>
        </w:rPr>
      </w:pPr>
      <w:r>
        <w:rPr>
          <w:b/>
          <w:bCs/>
          <w:i/>
          <w:iCs/>
          <w:sz w:val="28"/>
          <w:szCs w:val="28"/>
        </w:rPr>
        <w:t>Тема 3</w:t>
      </w:r>
      <w:r>
        <w:rPr>
          <w:b/>
          <w:bCs/>
          <w:sz w:val="28"/>
          <w:szCs w:val="28"/>
        </w:rPr>
        <w:t>. Особенности российского рынка внебиржевого репо.</w:t>
      </w:r>
    </w:p>
    <w:p w14:paraId="42625DDB" w14:textId="77777777" w:rsidR="003872A1" w:rsidRDefault="003872A1">
      <w:pPr>
        <w:ind w:firstLine="709"/>
        <w:jc w:val="both"/>
        <w:rPr>
          <w:b/>
          <w:bCs/>
          <w:sz w:val="28"/>
          <w:szCs w:val="28"/>
        </w:rPr>
      </w:pPr>
    </w:p>
    <w:p w14:paraId="52B7809C" w14:textId="77777777" w:rsidR="003872A1" w:rsidRDefault="00D463F4">
      <w:pPr>
        <w:ind w:firstLine="709"/>
        <w:jc w:val="both"/>
        <w:rPr>
          <w:sz w:val="28"/>
          <w:szCs w:val="28"/>
        </w:rPr>
      </w:pPr>
      <w:r>
        <w:rPr>
          <w:sz w:val="28"/>
          <w:szCs w:val="28"/>
        </w:rPr>
        <w:t>Российский рынок внебиржевого репо – объем, структура, основные тренды.</w:t>
      </w:r>
    </w:p>
    <w:p w14:paraId="64CDC9A5" w14:textId="21F173BB" w:rsidR="003872A1" w:rsidRDefault="00D463F4">
      <w:pPr>
        <w:jc w:val="both"/>
        <w:rPr>
          <w:sz w:val="28"/>
          <w:szCs w:val="28"/>
        </w:rPr>
      </w:pPr>
      <w:r>
        <w:rPr>
          <w:sz w:val="28"/>
          <w:szCs w:val="28"/>
        </w:rPr>
        <w:t xml:space="preserve">Основные участники внебиржевого рынка репо. Основные инструменты, используемые участниками рынка. Роль репозитария в регулировании внебиржевого сегмента рынка репо. Развитие механизмов управления обеспечением на внебиржевом сегменте рынка. </w:t>
      </w:r>
    </w:p>
    <w:p w14:paraId="45BDAB23" w14:textId="77777777" w:rsidR="003872A1" w:rsidRDefault="00D463F4">
      <w:pPr>
        <w:jc w:val="both"/>
        <w:rPr>
          <w:sz w:val="28"/>
          <w:szCs w:val="28"/>
        </w:rPr>
      </w:pPr>
      <w:r>
        <w:rPr>
          <w:sz w:val="28"/>
          <w:szCs w:val="28"/>
        </w:rPr>
        <w:t xml:space="preserve"> </w:t>
      </w:r>
      <w:r>
        <w:rPr>
          <w:sz w:val="28"/>
          <w:szCs w:val="28"/>
        </w:rPr>
        <w:tab/>
        <w:t xml:space="preserve">Цифровизация </w:t>
      </w:r>
      <w:r w:rsidR="00771E4B">
        <w:rPr>
          <w:sz w:val="28"/>
          <w:szCs w:val="28"/>
        </w:rPr>
        <w:t>технологий внебиржевого</w:t>
      </w:r>
      <w:r>
        <w:rPr>
          <w:sz w:val="28"/>
          <w:szCs w:val="28"/>
        </w:rPr>
        <w:t xml:space="preserve"> репо: развитие внебиржевого </w:t>
      </w:r>
      <w:r w:rsidR="00771E4B">
        <w:rPr>
          <w:sz w:val="28"/>
          <w:szCs w:val="28"/>
        </w:rPr>
        <w:t>репо на</w:t>
      </w:r>
      <w:r>
        <w:rPr>
          <w:sz w:val="28"/>
          <w:szCs w:val="28"/>
        </w:rPr>
        <w:t xml:space="preserve"> платформе информационных программно-технических средств Акционерного общества "Санкт-Петербургская Валютная Биржа", система управления обеспечением Национального расчетного депозитария.</w:t>
      </w:r>
      <w:r>
        <w:rPr>
          <w:sz w:val="28"/>
          <w:szCs w:val="28"/>
        </w:rPr>
        <w:tab/>
      </w:r>
    </w:p>
    <w:p w14:paraId="185B42A5" w14:textId="77777777" w:rsidR="003872A1" w:rsidRDefault="003872A1">
      <w:pPr>
        <w:ind w:firstLine="709"/>
        <w:jc w:val="both"/>
        <w:rPr>
          <w:sz w:val="28"/>
          <w:szCs w:val="28"/>
        </w:rPr>
      </w:pPr>
    </w:p>
    <w:p w14:paraId="0018811F" w14:textId="5711A09B" w:rsidR="003872A1" w:rsidRDefault="00D463F4" w:rsidP="00A44D87">
      <w:pPr>
        <w:jc w:val="both"/>
        <w:rPr>
          <w:b/>
          <w:sz w:val="28"/>
          <w:szCs w:val="28"/>
        </w:rPr>
      </w:pPr>
      <w:r>
        <w:rPr>
          <w:b/>
          <w:i/>
          <w:sz w:val="28"/>
          <w:szCs w:val="28"/>
        </w:rPr>
        <w:t>Тема 4.</w:t>
      </w:r>
      <w:r>
        <w:rPr>
          <w:b/>
          <w:sz w:val="28"/>
          <w:szCs w:val="28"/>
        </w:rPr>
        <w:t xml:space="preserve">  </w:t>
      </w:r>
      <w:r w:rsidR="00771E4B">
        <w:rPr>
          <w:b/>
          <w:sz w:val="28"/>
          <w:szCs w:val="28"/>
        </w:rPr>
        <w:t>Роль Банка</w:t>
      </w:r>
      <w:r>
        <w:rPr>
          <w:b/>
          <w:sz w:val="28"/>
          <w:szCs w:val="28"/>
        </w:rPr>
        <w:t xml:space="preserve"> России   и Московской </w:t>
      </w:r>
      <w:r w:rsidR="00771E4B">
        <w:rPr>
          <w:b/>
          <w:sz w:val="28"/>
          <w:szCs w:val="28"/>
        </w:rPr>
        <w:t>биржи в</w:t>
      </w:r>
      <w:r>
        <w:rPr>
          <w:b/>
          <w:sz w:val="28"/>
          <w:szCs w:val="28"/>
        </w:rPr>
        <w:t xml:space="preserve"> создание сегмента репо на российском рынке с </w:t>
      </w:r>
      <w:r w:rsidR="00771E4B">
        <w:rPr>
          <w:b/>
          <w:sz w:val="28"/>
          <w:szCs w:val="28"/>
        </w:rPr>
        <w:t>учетом практики</w:t>
      </w:r>
      <w:r>
        <w:rPr>
          <w:b/>
          <w:sz w:val="28"/>
          <w:szCs w:val="28"/>
        </w:rPr>
        <w:t xml:space="preserve"> и требований международных финансовых институтов</w:t>
      </w:r>
      <w:r w:rsidR="00F678CF">
        <w:rPr>
          <w:b/>
          <w:sz w:val="28"/>
          <w:szCs w:val="28"/>
        </w:rPr>
        <w:t>.</w:t>
      </w:r>
    </w:p>
    <w:p w14:paraId="471E392F" w14:textId="71983883" w:rsidR="003872A1" w:rsidRDefault="00D463F4">
      <w:pPr>
        <w:spacing w:before="120" w:after="120"/>
        <w:jc w:val="both"/>
        <w:rPr>
          <w:sz w:val="28"/>
          <w:szCs w:val="28"/>
        </w:rPr>
      </w:pPr>
      <w:r>
        <w:rPr>
          <w:sz w:val="28"/>
          <w:szCs w:val="28"/>
        </w:rPr>
        <w:tab/>
        <w:t>Особенность российского</w:t>
      </w:r>
      <w:r w:rsidR="006326A5">
        <w:rPr>
          <w:sz w:val="28"/>
          <w:szCs w:val="28"/>
        </w:rPr>
        <w:t xml:space="preserve"> биржевого</w:t>
      </w:r>
      <w:r>
        <w:rPr>
          <w:sz w:val="28"/>
          <w:szCs w:val="28"/>
        </w:rPr>
        <w:t xml:space="preserve"> рынка репо. Московская биржа - основная торговая площадка по проведению операций репо. </w:t>
      </w:r>
      <w:r w:rsidR="00771E4B">
        <w:rPr>
          <w:sz w:val="28"/>
          <w:szCs w:val="28"/>
        </w:rPr>
        <w:t>Преимущества проведения</w:t>
      </w:r>
      <w:r>
        <w:rPr>
          <w:sz w:val="28"/>
          <w:szCs w:val="28"/>
        </w:rPr>
        <w:t xml:space="preserve"> операций репо на бирже перед внебиржевыми операциями. Требования к участникам рынка, проводящим операции репо на Московской бирже. </w:t>
      </w:r>
      <w:r>
        <w:rPr>
          <w:b/>
          <w:sz w:val="28"/>
          <w:szCs w:val="28"/>
        </w:rPr>
        <w:t xml:space="preserve"> </w:t>
      </w:r>
      <w:r>
        <w:rPr>
          <w:sz w:val="28"/>
          <w:szCs w:val="28"/>
        </w:rPr>
        <w:t xml:space="preserve">Основные условия проведения операций репо на Московской бирже.  Основные виды репо, проводимые на Московской бирже: междилерское репо, репо с центральным контрагентом, репо с корзиной, репо с КСУ. Преимущества и недостатки каждого вида репо для его участников. Роль инфраструктурных институтов, входящих </w:t>
      </w:r>
      <w:r w:rsidR="00771E4B">
        <w:rPr>
          <w:sz w:val="28"/>
          <w:szCs w:val="28"/>
        </w:rPr>
        <w:t>в Группу,</w:t>
      </w:r>
      <w:r>
        <w:rPr>
          <w:sz w:val="28"/>
          <w:szCs w:val="28"/>
        </w:rPr>
        <w:t xml:space="preserve"> Московская биржа</w:t>
      </w:r>
      <w:r w:rsidR="009C61D6">
        <w:rPr>
          <w:sz w:val="28"/>
          <w:szCs w:val="28"/>
        </w:rPr>
        <w:t xml:space="preserve"> (НКЦ и НРД)</w:t>
      </w:r>
      <w:r>
        <w:rPr>
          <w:sz w:val="28"/>
          <w:szCs w:val="28"/>
        </w:rPr>
        <w:t>, в обеспечении финансовой устойчивости участников рынка, проводящих сделки репо.</w:t>
      </w:r>
      <w:r>
        <w:rPr>
          <w:sz w:val="28"/>
          <w:szCs w:val="28"/>
        </w:rPr>
        <w:tab/>
        <w:t xml:space="preserve"> </w:t>
      </w:r>
    </w:p>
    <w:p w14:paraId="6D849F62" w14:textId="29E921E1" w:rsidR="003872A1" w:rsidRDefault="00D463F4">
      <w:pPr>
        <w:spacing w:before="120" w:after="120"/>
        <w:ind w:firstLine="708"/>
        <w:jc w:val="both"/>
        <w:rPr>
          <w:sz w:val="28"/>
          <w:szCs w:val="28"/>
        </w:rPr>
      </w:pPr>
      <w:r>
        <w:rPr>
          <w:sz w:val="28"/>
          <w:szCs w:val="28"/>
        </w:rPr>
        <w:t xml:space="preserve">Особенности проведения операций репо с Банком России и Федеральным казначейством.  Сравнение различных видов операций репо по </w:t>
      </w:r>
      <w:r w:rsidR="00771E4B">
        <w:rPr>
          <w:sz w:val="28"/>
          <w:szCs w:val="28"/>
        </w:rPr>
        <w:t>следующим параметрам</w:t>
      </w:r>
      <w:r>
        <w:rPr>
          <w:sz w:val="28"/>
          <w:szCs w:val="28"/>
        </w:rPr>
        <w:t xml:space="preserve">: эффективность, доступность для участников </w:t>
      </w:r>
      <w:r w:rsidR="00771E4B">
        <w:rPr>
          <w:sz w:val="28"/>
          <w:szCs w:val="28"/>
        </w:rPr>
        <w:t>рынка, соотношение</w:t>
      </w:r>
      <w:r>
        <w:rPr>
          <w:sz w:val="28"/>
          <w:szCs w:val="28"/>
        </w:rPr>
        <w:t xml:space="preserve"> риск/доходность. </w:t>
      </w:r>
    </w:p>
    <w:p w14:paraId="6FC58B47" w14:textId="77777777" w:rsidR="006326A5" w:rsidRDefault="006326A5">
      <w:pPr>
        <w:spacing w:before="120" w:after="120"/>
        <w:ind w:firstLine="708"/>
        <w:jc w:val="both"/>
        <w:rPr>
          <w:sz w:val="28"/>
          <w:szCs w:val="28"/>
        </w:rPr>
      </w:pPr>
    </w:p>
    <w:p w14:paraId="13E35BE1" w14:textId="1028642D" w:rsidR="003872A1" w:rsidRDefault="00D463F4">
      <w:pPr>
        <w:spacing w:before="120" w:after="120"/>
        <w:jc w:val="both"/>
      </w:pPr>
      <w:r>
        <w:rPr>
          <w:b/>
          <w:i/>
          <w:sz w:val="28"/>
          <w:szCs w:val="28"/>
        </w:rPr>
        <w:t>Тема5.</w:t>
      </w:r>
      <w:r w:rsidR="008E492A">
        <w:rPr>
          <w:b/>
          <w:i/>
          <w:sz w:val="28"/>
          <w:szCs w:val="28"/>
        </w:rPr>
        <w:t xml:space="preserve"> </w:t>
      </w:r>
      <w:r>
        <w:rPr>
          <w:b/>
          <w:sz w:val="28"/>
          <w:szCs w:val="28"/>
        </w:rPr>
        <w:t xml:space="preserve">Требования, предъявляемые к профессиональным </w:t>
      </w:r>
      <w:r w:rsidR="00771E4B">
        <w:rPr>
          <w:b/>
          <w:sz w:val="28"/>
          <w:szCs w:val="28"/>
        </w:rPr>
        <w:t>участникам рынка</w:t>
      </w:r>
      <w:r>
        <w:rPr>
          <w:b/>
          <w:sz w:val="28"/>
          <w:szCs w:val="28"/>
        </w:rPr>
        <w:t xml:space="preserve"> ценных бумаг, осуществляющих операции</w:t>
      </w:r>
      <w:r w:rsidR="002A263B">
        <w:rPr>
          <w:b/>
          <w:sz w:val="28"/>
          <w:szCs w:val="28"/>
        </w:rPr>
        <w:t xml:space="preserve"> репо</w:t>
      </w:r>
      <w:r>
        <w:rPr>
          <w:b/>
          <w:sz w:val="28"/>
          <w:szCs w:val="28"/>
        </w:rPr>
        <w:t>.</w:t>
      </w:r>
    </w:p>
    <w:p w14:paraId="14488229" w14:textId="087D1B22" w:rsidR="003872A1" w:rsidRDefault="00D463F4">
      <w:pPr>
        <w:spacing w:before="120" w:after="120"/>
        <w:ind w:firstLine="709"/>
        <w:jc w:val="both"/>
        <w:rPr>
          <w:sz w:val="28"/>
          <w:szCs w:val="28"/>
        </w:rPr>
      </w:pPr>
      <w:r>
        <w:rPr>
          <w:sz w:val="28"/>
          <w:szCs w:val="28"/>
        </w:rPr>
        <w:t xml:space="preserve">Понятие профессиональный участник рынка ценных бумаг и виды профессиональной деятельности на рынке ценных бумаг. Ответственность профессионального участника перед клиентом. Договорно-правовая база брокерского </w:t>
      </w:r>
      <w:r w:rsidR="00771E4B">
        <w:rPr>
          <w:sz w:val="28"/>
          <w:szCs w:val="28"/>
        </w:rPr>
        <w:t>бизнеса: виды</w:t>
      </w:r>
      <w:r>
        <w:rPr>
          <w:sz w:val="28"/>
          <w:szCs w:val="28"/>
        </w:rPr>
        <w:t xml:space="preserve"> договоров, заключаемых с клиентами, раскрытие информации при заключении договора на брокерское обслуживание, декларация о рисках, раскрытие информации в процессе брокерского обслуживания. </w:t>
      </w:r>
    </w:p>
    <w:p w14:paraId="3CB613F2" w14:textId="7D92C48A" w:rsidR="003872A1" w:rsidRDefault="00D463F4">
      <w:pPr>
        <w:spacing w:before="120" w:after="120"/>
        <w:ind w:firstLine="709"/>
        <w:jc w:val="both"/>
        <w:rPr>
          <w:sz w:val="28"/>
          <w:szCs w:val="28"/>
        </w:rPr>
      </w:pPr>
      <w:r>
        <w:rPr>
          <w:sz w:val="28"/>
          <w:szCs w:val="28"/>
        </w:rPr>
        <w:lastRenderedPageBreak/>
        <w:t xml:space="preserve">Практическое применения требований принципов </w:t>
      </w:r>
      <w:r w:rsidR="00771E4B">
        <w:rPr>
          <w:sz w:val="28"/>
          <w:szCs w:val="28"/>
        </w:rPr>
        <w:t>разделения собственных</w:t>
      </w:r>
      <w:r>
        <w:rPr>
          <w:sz w:val="28"/>
          <w:szCs w:val="28"/>
        </w:rPr>
        <w:t xml:space="preserve"> средств брокера и клиентов (принцип </w:t>
      </w:r>
      <w:r w:rsidR="00771E4B">
        <w:rPr>
          <w:sz w:val="28"/>
          <w:szCs w:val="28"/>
        </w:rPr>
        <w:t>сегрегации) и</w:t>
      </w:r>
      <w:r>
        <w:rPr>
          <w:sz w:val="28"/>
          <w:szCs w:val="28"/>
        </w:rPr>
        <w:t xml:space="preserve"> приоритетности исполнения заявок клиентов при проведении операций репо в интересах клиента и в собственных интересах профессионального участника, финансового института, имеющего право на осуществление операций репо с физическим лицом. Права и обязанности профессионального участника, финансового института, имеющего право на осуществление операций репо с физическим лицом</w:t>
      </w:r>
      <w:r w:rsidR="006326A5">
        <w:rPr>
          <w:sz w:val="28"/>
          <w:szCs w:val="28"/>
        </w:rPr>
        <w:t>.</w:t>
      </w:r>
      <w:r>
        <w:rPr>
          <w:sz w:val="28"/>
          <w:szCs w:val="28"/>
        </w:rPr>
        <w:t xml:space="preserve"> Кодексы корпоративной этики и их значение в профессиональной деятельности участников рынка относительно проведения операций репо в интересах клиента и собственных интересах. Защита интересов клиентов: недобросовестные практики репо и пресечение их использования на всех этапах выполнения поручений клиента.</w:t>
      </w:r>
    </w:p>
    <w:p w14:paraId="3027F578" w14:textId="77777777" w:rsidR="003872A1" w:rsidRDefault="00D463F4">
      <w:pPr>
        <w:spacing w:before="120" w:after="120"/>
        <w:rPr>
          <w:b/>
          <w:sz w:val="28"/>
          <w:szCs w:val="28"/>
        </w:rPr>
      </w:pPr>
      <w:r>
        <w:rPr>
          <w:b/>
          <w:i/>
          <w:sz w:val="28"/>
          <w:szCs w:val="28"/>
        </w:rPr>
        <w:t>Тема 6.</w:t>
      </w:r>
      <w:r>
        <w:rPr>
          <w:b/>
          <w:sz w:val="28"/>
          <w:szCs w:val="28"/>
        </w:rPr>
        <w:t xml:space="preserve"> Технология проведения операций репо</w:t>
      </w:r>
    </w:p>
    <w:p w14:paraId="0800CC2C" w14:textId="3495FE1D" w:rsidR="003872A1" w:rsidRDefault="00D463F4">
      <w:pPr>
        <w:spacing w:before="120" w:after="120"/>
        <w:ind w:firstLine="709"/>
        <w:jc w:val="both"/>
        <w:rPr>
          <w:sz w:val="28"/>
          <w:szCs w:val="28"/>
        </w:rPr>
      </w:pPr>
      <w:r>
        <w:rPr>
          <w:sz w:val="28"/>
          <w:szCs w:val="28"/>
        </w:rPr>
        <w:t xml:space="preserve">Особенности структуры операций </w:t>
      </w:r>
      <w:r w:rsidR="00C55D52">
        <w:rPr>
          <w:sz w:val="28"/>
          <w:szCs w:val="28"/>
        </w:rPr>
        <w:t>репо и</w:t>
      </w:r>
      <w:r w:rsidR="006326A5">
        <w:rPr>
          <w:sz w:val="28"/>
          <w:szCs w:val="28"/>
        </w:rPr>
        <w:t xml:space="preserve"> их отличия от </w:t>
      </w:r>
      <w:r>
        <w:rPr>
          <w:sz w:val="28"/>
          <w:szCs w:val="28"/>
        </w:rPr>
        <w:t>сдел</w:t>
      </w:r>
      <w:r w:rsidR="006326A5">
        <w:rPr>
          <w:sz w:val="28"/>
          <w:szCs w:val="28"/>
        </w:rPr>
        <w:t>ок</w:t>
      </w:r>
      <w:r>
        <w:rPr>
          <w:sz w:val="28"/>
          <w:szCs w:val="28"/>
        </w:rPr>
        <w:t xml:space="preserve"> кредитовани</w:t>
      </w:r>
      <w:r w:rsidR="006326A5">
        <w:rPr>
          <w:sz w:val="28"/>
          <w:szCs w:val="28"/>
        </w:rPr>
        <w:t>я</w:t>
      </w:r>
      <w:r>
        <w:rPr>
          <w:sz w:val="28"/>
          <w:szCs w:val="28"/>
        </w:rPr>
        <w:t xml:space="preserve"> под обеспечение ценными бумагами, маржинальны</w:t>
      </w:r>
      <w:r w:rsidR="006326A5">
        <w:rPr>
          <w:sz w:val="28"/>
          <w:szCs w:val="28"/>
        </w:rPr>
        <w:t>х</w:t>
      </w:r>
      <w:r>
        <w:rPr>
          <w:sz w:val="28"/>
          <w:szCs w:val="28"/>
        </w:rPr>
        <w:t xml:space="preserve"> сдел</w:t>
      </w:r>
      <w:r w:rsidR="006326A5">
        <w:rPr>
          <w:sz w:val="28"/>
          <w:szCs w:val="28"/>
        </w:rPr>
        <w:t>о</w:t>
      </w:r>
      <w:r>
        <w:rPr>
          <w:sz w:val="28"/>
          <w:szCs w:val="28"/>
        </w:rPr>
        <w:t xml:space="preserve">к, </w:t>
      </w:r>
      <w:r w:rsidR="006326A5">
        <w:rPr>
          <w:sz w:val="28"/>
          <w:szCs w:val="28"/>
        </w:rPr>
        <w:t xml:space="preserve"> сделок </w:t>
      </w:r>
      <w:r>
        <w:rPr>
          <w:sz w:val="28"/>
          <w:szCs w:val="28"/>
        </w:rPr>
        <w:t>обратн</w:t>
      </w:r>
      <w:r w:rsidR="006326A5">
        <w:rPr>
          <w:sz w:val="28"/>
          <w:szCs w:val="28"/>
        </w:rPr>
        <w:t>ого</w:t>
      </w:r>
      <w:r>
        <w:rPr>
          <w:sz w:val="28"/>
          <w:szCs w:val="28"/>
        </w:rPr>
        <w:t xml:space="preserve"> выкуп</w:t>
      </w:r>
      <w:r w:rsidR="006326A5">
        <w:rPr>
          <w:sz w:val="28"/>
          <w:szCs w:val="28"/>
        </w:rPr>
        <w:t>а</w:t>
      </w:r>
      <w:r>
        <w:rPr>
          <w:sz w:val="28"/>
          <w:szCs w:val="28"/>
        </w:rPr>
        <w:t>.</w:t>
      </w:r>
    </w:p>
    <w:p w14:paraId="21A563B7" w14:textId="0DA74972" w:rsidR="003872A1" w:rsidRDefault="006326A5">
      <w:pPr>
        <w:spacing w:before="120" w:after="120"/>
        <w:ind w:firstLine="709"/>
        <w:jc w:val="both"/>
        <w:rPr>
          <w:sz w:val="28"/>
          <w:szCs w:val="28"/>
        </w:rPr>
      </w:pPr>
      <w:r>
        <w:rPr>
          <w:sz w:val="28"/>
          <w:szCs w:val="28"/>
        </w:rPr>
        <w:t>С</w:t>
      </w:r>
      <w:r w:rsidR="00D463F4">
        <w:rPr>
          <w:sz w:val="28"/>
          <w:szCs w:val="28"/>
        </w:rPr>
        <w:t>труктурны</w:t>
      </w:r>
      <w:r>
        <w:rPr>
          <w:sz w:val="28"/>
          <w:szCs w:val="28"/>
        </w:rPr>
        <w:t>е</w:t>
      </w:r>
      <w:r w:rsidR="00D463F4">
        <w:rPr>
          <w:sz w:val="28"/>
          <w:szCs w:val="28"/>
        </w:rPr>
        <w:t xml:space="preserve"> подразделени</w:t>
      </w:r>
      <w:r>
        <w:rPr>
          <w:sz w:val="28"/>
          <w:szCs w:val="28"/>
        </w:rPr>
        <w:t>я финансово-кредитных учреждений и нефинансовых</w:t>
      </w:r>
      <w:r w:rsidR="00D463F4">
        <w:rPr>
          <w:sz w:val="28"/>
          <w:szCs w:val="28"/>
        </w:rPr>
        <w:t xml:space="preserve"> </w:t>
      </w:r>
      <w:r w:rsidR="00771E4B">
        <w:rPr>
          <w:sz w:val="28"/>
          <w:szCs w:val="28"/>
        </w:rPr>
        <w:t>участников рынка</w:t>
      </w:r>
      <w:r w:rsidR="00D463F4">
        <w:rPr>
          <w:sz w:val="28"/>
          <w:szCs w:val="28"/>
        </w:rPr>
        <w:t>, проводящих операции репо</w:t>
      </w:r>
      <w:r w:rsidR="005C0891">
        <w:rPr>
          <w:sz w:val="28"/>
          <w:szCs w:val="28"/>
        </w:rPr>
        <w:t>, их роли в</w:t>
      </w:r>
      <w:r w:rsidR="00D463F4">
        <w:rPr>
          <w:sz w:val="28"/>
          <w:szCs w:val="28"/>
        </w:rPr>
        <w:t xml:space="preserve"> процессе реализации прав и обязанностей, возникающих у сторон по сделкам в течение операции репо.</w:t>
      </w:r>
    </w:p>
    <w:p w14:paraId="0BD47206" w14:textId="77777777" w:rsidR="00977D80" w:rsidRDefault="00D463F4">
      <w:pPr>
        <w:spacing w:before="120" w:after="120"/>
        <w:ind w:firstLine="709"/>
        <w:jc w:val="both"/>
        <w:rPr>
          <w:sz w:val="28"/>
          <w:szCs w:val="28"/>
        </w:rPr>
      </w:pPr>
      <w:r>
        <w:rPr>
          <w:sz w:val="28"/>
          <w:szCs w:val="28"/>
        </w:rPr>
        <w:t>Взаимодействие между структурными подразделениями</w:t>
      </w:r>
      <w:r w:rsidR="005C0891">
        <w:rPr>
          <w:sz w:val="28"/>
          <w:szCs w:val="28"/>
        </w:rPr>
        <w:t>, участвующими в проведении операций репо.</w:t>
      </w:r>
      <w:r>
        <w:rPr>
          <w:sz w:val="28"/>
          <w:szCs w:val="28"/>
        </w:rPr>
        <w:t xml:space="preserve"> Особенности взаимодействия с клиентами-физическими лицами в процессе операции репо.</w:t>
      </w:r>
    </w:p>
    <w:p w14:paraId="60EF3201" w14:textId="530BF512" w:rsidR="003872A1" w:rsidRDefault="00977D80">
      <w:pPr>
        <w:spacing w:before="120" w:after="120"/>
        <w:ind w:firstLine="709"/>
        <w:jc w:val="both"/>
        <w:rPr>
          <w:sz w:val="28"/>
          <w:szCs w:val="28"/>
        </w:rPr>
      </w:pPr>
      <w:r>
        <w:rPr>
          <w:sz w:val="28"/>
          <w:szCs w:val="28"/>
        </w:rPr>
        <w:t xml:space="preserve">Определение финансовых результатов по операции в целом, первой и второй </w:t>
      </w:r>
      <w:r w:rsidR="00C55D52">
        <w:rPr>
          <w:sz w:val="28"/>
          <w:szCs w:val="28"/>
        </w:rPr>
        <w:t>частям репо</w:t>
      </w:r>
      <w:r>
        <w:rPr>
          <w:sz w:val="28"/>
          <w:szCs w:val="28"/>
        </w:rPr>
        <w:t xml:space="preserve">. </w:t>
      </w:r>
      <w:r w:rsidR="00F24A8B" w:rsidRPr="00F24A8B">
        <w:rPr>
          <w:sz w:val="28"/>
          <w:szCs w:val="28"/>
        </w:rPr>
        <w:t>Первоначальная и последующая оценка ценных бумаг и признание финансового результата операций реп</w:t>
      </w:r>
      <w:r w:rsidR="00F24A8B">
        <w:rPr>
          <w:sz w:val="28"/>
          <w:szCs w:val="28"/>
        </w:rPr>
        <w:t>.</w:t>
      </w:r>
      <w:r w:rsidR="00CA1A91">
        <w:rPr>
          <w:sz w:val="28"/>
          <w:szCs w:val="28"/>
        </w:rPr>
        <w:t xml:space="preserve"> Дисконтирование и компенсационные </w:t>
      </w:r>
      <w:r w:rsidR="00C55D52">
        <w:rPr>
          <w:sz w:val="28"/>
          <w:szCs w:val="28"/>
        </w:rPr>
        <w:t>взносы</w:t>
      </w:r>
      <w:r w:rsidR="00CA1A91">
        <w:rPr>
          <w:sz w:val="28"/>
          <w:szCs w:val="28"/>
        </w:rPr>
        <w:t xml:space="preserve">. </w:t>
      </w:r>
      <w:r w:rsidR="00CA1A91" w:rsidRPr="00CA1A91">
        <w:rPr>
          <w:sz w:val="28"/>
          <w:szCs w:val="28"/>
        </w:rPr>
        <w:t>Особенности определения финансовых результатов</w:t>
      </w:r>
      <w:r w:rsidR="00CA1A91">
        <w:rPr>
          <w:sz w:val="28"/>
          <w:szCs w:val="28"/>
        </w:rPr>
        <w:t xml:space="preserve"> при внесении компенсационных взносов. Расчёт </w:t>
      </w:r>
      <w:r w:rsidR="00F24A8B" w:rsidRPr="00F24A8B">
        <w:rPr>
          <w:sz w:val="28"/>
          <w:szCs w:val="28"/>
        </w:rPr>
        <w:t>эффективной ставки процента.</w:t>
      </w:r>
    </w:p>
    <w:p w14:paraId="12A88745" w14:textId="77777777" w:rsidR="005C0891" w:rsidRDefault="005C0891">
      <w:pPr>
        <w:rPr>
          <w:b/>
          <w:i/>
          <w:sz w:val="28"/>
          <w:szCs w:val="28"/>
        </w:rPr>
      </w:pPr>
    </w:p>
    <w:p w14:paraId="1F5F4DEF" w14:textId="1842E972" w:rsidR="003872A1" w:rsidRDefault="00D463F4">
      <w:pPr>
        <w:spacing w:before="120" w:after="120"/>
        <w:rPr>
          <w:b/>
          <w:sz w:val="28"/>
          <w:szCs w:val="28"/>
        </w:rPr>
      </w:pPr>
      <w:r>
        <w:rPr>
          <w:b/>
          <w:i/>
          <w:sz w:val="28"/>
          <w:szCs w:val="28"/>
        </w:rPr>
        <w:t xml:space="preserve">Тема </w:t>
      </w:r>
      <w:r w:rsidR="001448B6">
        <w:rPr>
          <w:b/>
          <w:i/>
          <w:sz w:val="28"/>
          <w:szCs w:val="28"/>
        </w:rPr>
        <w:t>7</w:t>
      </w:r>
      <w:r>
        <w:rPr>
          <w:b/>
          <w:i/>
          <w:sz w:val="28"/>
          <w:szCs w:val="28"/>
        </w:rPr>
        <w:t>.</w:t>
      </w:r>
      <w:r>
        <w:rPr>
          <w:b/>
          <w:sz w:val="28"/>
          <w:szCs w:val="28"/>
        </w:rPr>
        <w:t xml:space="preserve">  Система управления рисками при проведении операций репо.</w:t>
      </w:r>
    </w:p>
    <w:p w14:paraId="263D83BF" w14:textId="77777777" w:rsidR="003872A1" w:rsidRDefault="00D463F4">
      <w:pPr>
        <w:pStyle w:val="Iiiaeuiue"/>
        <w:widowControl/>
        <w:rPr>
          <w:b w:val="0"/>
          <w:bCs/>
          <w:sz w:val="28"/>
        </w:rPr>
      </w:pPr>
      <w:r>
        <w:rPr>
          <w:b w:val="0"/>
          <w:bCs/>
          <w:sz w:val="28"/>
        </w:rPr>
        <w:t xml:space="preserve">Основные </w:t>
      </w:r>
      <w:r w:rsidR="00771E4B">
        <w:rPr>
          <w:b w:val="0"/>
          <w:bCs/>
          <w:sz w:val="28"/>
        </w:rPr>
        <w:t>тенденции в</w:t>
      </w:r>
      <w:r>
        <w:rPr>
          <w:b w:val="0"/>
          <w:bCs/>
          <w:sz w:val="28"/>
        </w:rPr>
        <w:t xml:space="preserve"> развитии системы управления рисками в финансовой индустрии. Связь системы управления рисками с вопросами финансовой стабильности на глобальном, локально, корпоративном уровнях. Роль цифровизации в управлении рисками: автоматизация операций посттрейдинговой поддержки.</w:t>
      </w:r>
    </w:p>
    <w:p w14:paraId="20F3F986" w14:textId="1F4AA35C" w:rsidR="003872A1" w:rsidRDefault="00D463F4">
      <w:pPr>
        <w:pStyle w:val="Iiiaeuiue"/>
        <w:widowControl/>
        <w:spacing w:before="120"/>
        <w:rPr>
          <w:b w:val="0"/>
          <w:bCs/>
          <w:sz w:val="28"/>
        </w:rPr>
      </w:pPr>
      <w:r>
        <w:rPr>
          <w:b w:val="0"/>
          <w:bCs/>
          <w:sz w:val="28"/>
        </w:rPr>
        <w:t xml:space="preserve">Основные виды рисков, возникающие при проведении операций репо.  Риски, </w:t>
      </w:r>
      <w:r w:rsidR="00771E4B">
        <w:rPr>
          <w:b w:val="0"/>
          <w:bCs/>
          <w:sz w:val="28"/>
        </w:rPr>
        <w:t>возникающие при</w:t>
      </w:r>
      <w:r>
        <w:rPr>
          <w:b w:val="0"/>
          <w:bCs/>
          <w:sz w:val="28"/>
        </w:rPr>
        <w:t xml:space="preserve"> проведении операций репо </w:t>
      </w:r>
      <w:r w:rsidR="005C0891">
        <w:rPr>
          <w:b w:val="0"/>
          <w:bCs/>
          <w:sz w:val="28"/>
        </w:rPr>
        <w:t xml:space="preserve">участниками рынка </w:t>
      </w:r>
      <w:r>
        <w:rPr>
          <w:b w:val="0"/>
          <w:bCs/>
          <w:sz w:val="28"/>
        </w:rPr>
        <w:t>в своих интересах и в интересах клиентов.  Роль центрального контрагента в системе управления рисками репо.</w:t>
      </w:r>
    </w:p>
    <w:p w14:paraId="5819EF4B" w14:textId="77777777" w:rsidR="003872A1" w:rsidRDefault="00D463F4">
      <w:pPr>
        <w:pStyle w:val="Iiiaeuiue"/>
        <w:widowControl/>
        <w:rPr>
          <w:b w:val="0"/>
          <w:bCs/>
          <w:sz w:val="28"/>
        </w:rPr>
      </w:pPr>
      <w:r>
        <w:rPr>
          <w:b w:val="0"/>
          <w:bCs/>
          <w:sz w:val="28"/>
        </w:rPr>
        <w:t xml:space="preserve">Кредитный рейтинг ценных </w:t>
      </w:r>
      <w:r w:rsidR="00771E4B">
        <w:rPr>
          <w:b w:val="0"/>
          <w:bCs/>
          <w:sz w:val="28"/>
        </w:rPr>
        <w:t>бумаг и</w:t>
      </w:r>
      <w:r>
        <w:rPr>
          <w:b w:val="0"/>
          <w:bCs/>
          <w:sz w:val="28"/>
        </w:rPr>
        <w:t xml:space="preserve"> его значение при выборе предмета сделок, составляющих операции репо. </w:t>
      </w:r>
    </w:p>
    <w:p w14:paraId="75FDFB3E" w14:textId="77777777" w:rsidR="003872A1" w:rsidRDefault="00D463F4">
      <w:pPr>
        <w:pStyle w:val="Iiiaeuiue"/>
        <w:widowControl/>
        <w:rPr>
          <w:b w:val="0"/>
          <w:bCs/>
          <w:sz w:val="28"/>
        </w:rPr>
      </w:pPr>
      <w:r>
        <w:rPr>
          <w:b w:val="0"/>
          <w:bCs/>
          <w:sz w:val="28"/>
        </w:rPr>
        <w:t xml:space="preserve">Особенности управления рисками в инфраструктурных финансовых </w:t>
      </w:r>
      <w:r w:rsidR="00771E4B">
        <w:rPr>
          <w:b w:val="0"/>
          <w:bCs/>
          <w:sz w:val="28"/>
        </w:rPr>
        <w:t>институтах: биржах</w:t>
      </w:r>
      <w:r>
        <w:rPr>
          <w:b w:val="0"/>
          <w:bCs/>
          <w:sz w:val="28"/>
        </w:rPr>
        <w:t xml:space="preserve">, депозитариях, регистраторах, клиринговых организациях.  </w:t>
      </w:r>
    </w:p>
    <w:p w14:paraId="2B9C620D" w14:textId="77777777" w:rsidR="003872A1" w:rsidRDefault="00D463F4">
      <w:pPr>
        <w:pStyle w:val="Iiiaeuiue"/>
        <w:widowControl/>
        <w:rPr>
          <w:b w:val="0"/>
          <w:sz w:val="28"/>
          <w:szCs w:val="28"/>
        </w:rPr>
      </w:pPr>
      <w:r>
        <w:rPr>
          <w:b w:val="0"/>
          <w:bCs/>
          <w:sz w:val="28"/>
        </w:rPr>
        <w:lastRenderedPageBreak/>
        <w:t>Особенности операционных рисков при проведении операций репо и возможности их минимизации.</w:t>
      </w:r>
    </w:p>
    <w:p w14:paraId="296A4F30" w14:textId="77777777" w:rsidR="003872A1" w:rsidRDefault="003872A1">
      <w:pPr>
        <w:jc w:val="both"/>
        <w:outlineLvl w:val="1"/>
        <w:rPr>
          <w:b/>
          <w:sz w:val="28"/>
          <w:szCs w:val="28"/>
        </w:rPr>
      </w:pPr>
    </w:p>
    <w:p w14:paraId="6E6C9C55" w14:textId="77777777" w:rsidR="003872A1" w:rsidRDefault="003872A1">
      <w:pPr>
        <w:jc w:val="both"/>
        <w:outlineLvl w:val="1"/>
        <w:rPr>
          <w:b/>
          <w:sz w:val="28"/>
          <w:szCs w:val="28"/>
        </w:rPr>
      </w:pPr>
    </w:p>
    <w:p w14:paraId="57B6560C" w14:textId="77777777" w:rsidR="003872A1" w:rsidRDefault="00D463F4">
      <w:pPr>
        <w:jc w:val="both"/>
        <w:outlineLvl w:val="1"/>
        <w:rPr>
          <w:b/>
          <w:sz w:val="28"/>
          <w:szCs w:val="28"/>
        </w:rPr>
      </w:pPr>
      <w:bookmarkStart w:id="7" w:name="_Toc88224220"/>
      <w:bookmarkStart w:id="8" w:name="_Toc137464129"/>
      <w:r>
        <w:rPr>
          <w:b/>
          <w:sz w:val="28"/>
          <w:szCs w:val="28"/>
        </w:rPr>
        <w:t>5.2. Учебно – тематический план</w:t>
      </w:r>
      <w:bookmarkEnd w:id="7"/>
      <w:bookmarkEnd w:id="8"/>
      <w:r>
        <w:rPr>
          <w:b/>
          <w:sz w:val="28"/>
          <w:szCs w:val="28"/>
        </w:rPr>
        <w:t xml:space="preserve"> </w:t>
      </w:r>
    </w:p>
    <w:p w14:paraId="090FFD3A" w14:textId="77777777" w:rsidR="003872A1" w:rsidRPr="00771E4B" w:rsidRDefault="00771E4B">
      <w:pPr>
        <w:jc w:val="both"/>
        <w:outlineLvl w:val="1"/>
        <w:rPr>
          <w:sz w:val="28"/>
          <w:szCs w:val="28"/>
        </w:rPr>
      </w:pPr>
      <w:r>
        <w:rPr>
          <w:b/>
          <w:color w:val="FF0000"/>
          <w:sz w:val="28"/>
          <w:szCs w:val="28"/>
        </w:rPr>
        <w:t xml:space="preserve">                                                                                                                       </w:t>
      </w:r>
      <w:bookmarkStart w:id="9" w:name="_Toc137464130"/>
      <w:r w:rsidRPr="00771E4B">
        <w:rPr>
          <w:sz w:val="28"/>
          <w:szCs w:val="28"/>
        </w:rPr>
        <w:t>Таблица 3</w:t>
      </w:r>
      <w:bookmarkEnd w:id="9"/>
    </w:p>
    <w:tbl>
      <w:tblPr>
        <w:tblW w:w="4965" w:type="pct"/>
        <w:tblInd w:w="108" w:type="dxa"/>
        <w:tblLayout w:type="fixed"/>
        <w:tblLook w:val="04A0" w:firstRow="1" w:lastRow="0" w:firstColumn="1" w:lastColumn="0" w:noHBand="0" w:noVBand="1"/>
      </w:tblPr>
      <w:tblGrid>
        <w:gridCol w:w="563"/>
        <w:gridCol w:w="1842"/>
        <w:gridCol w:w="994"/>
        <w:gridCol w:w="992"/>
        <w:gridCol w:w="992"/>
        <w:gridCol w:w="1843"/>
        <w:gridCol w:w="1279"/>
        <w:gridCol w:w="1843"/>
      </w:tblGrid>
      <w:tr w:rsidR="003872A1" w:rsidRPr="00BB1840" w14:paraId="329D3EFB" w14:textId="77777777" w:rsidTr="00F75908">
        <w:trPr>
          <w:trHeight w:val="304"/>
        </w:trPr>
        <w:tc>
          <w:tcPr>
            <w:tcW w:w="5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725F01" w14:textId="77777777" w:rsidR="002A263B" w:rsidRPr="00C55D52" w:rsidRDefault="002A263B">
            <w:pPr>
              <w:tabs>
                <w:tab w:val="right" w:pos="851"/>
              </w:tabs>
              <w:ind w:firstLine="709"/>
              <w:jc w:val="both"/>
              <w:rPr>
                <w:sz w:val="22"/>
                <w:szCs w:val="22"/>
              </w:rPr>
            </w:pPr>
          </w:p>
          <w:p w14:paraId="4FB38766" w14:textId="77777777" w:rsidR="003872A1" w:rsidRPr="00C55D52" w:rsidRDefault="002A263B" w:rsidP="002A263B">
            <w:pPr>
              <w:rPr>
                <w:sz w:val="22"/>
                <w:szCs w:val="22"/>
              </w:rPr>
            </w:pPr>
            <w:r w:rsidRPr="00C55D52">
              <w:rPr>
                <w:sz w:val="22"/>
                <w:szCs w:val="22"/>
              </w:rPr>
              <w:t>№</w:t>
            </w:r>
          </w:p>
          <w:p w14:paraId="355E2C52" w14:textId="77777777" w:rsidR="002A263B" w:rsidRPr="00C55D52" w:rsidRDefault="002A263B" w:rsidP="002A263B">
            <w:pPr>
              <w:rPr>
                <w:sz w:val="22"/>
                <w:szCs w:val="22"/>
              </w:rPr>
            </w:pPr>
            <w:r w:rsidRPr="00C55D52">
              <w:rPr>
                <w:sz w:val="22"/>
                <w:szCs w:val="22"/>
              </w:rPr>
              <w:t>п/п</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D71E93" w14:textId="77777777" w:rsidR="003872A1" w:rsidRPr="00C55D52" w:rsidRDefault="00D463F4" w:rsidP="002A263B">
            <w:pPr>
              <w:tabs>
                <w:tab w:val="right" w:pos="851"/>
              </w:tabs>
              <w:jc w:val="center"/>
              <w:rPr>
                <w:sz w:val="22"/>
                <w:szCs w:val="22"/>
              </w:rPr>
            </w:pPr>
            <w:r w:rsidRPr="00C55D52">
              <w:rPr>
                <w:b/>
                <w:sz w:val="22"/>
                <w:szCs w:val="22"/>
              </w:rPr>
              <w:t>Наименование тем (разделов) дисциплины</w:t>
            </w:r>
          </w:p>
        </w:tc>
        <w:tc>
          <w:tcPr>
            <w:tcW w:w="6100" w:type="dxa"/>
            <w:gridSpan w:val="5"/>
            <w:tcBorders>
              <w:top w:val="single" w:sz="4" w:space="0" w:color="000000"/>
              <w:left w:val="single" w:sz="4" w:space="0" w:color="000000"/>
              <w:bottom w:val="single" w:sz="4" w:space="0" w:color="000000"/>
              <w:right w:val="single" w:sz="4" w:space="0" w:color="000000"/>
            </w:tcBorders>
          </w:tcPr>
          <w:p w14:paraId="6FBCF6F8" w14:textId="09A43299" w:rsidR="00C55D52" w:rsidRDefault="00D463F4" w:rsidP="00C55D52">
            <w:pPr>
              <w:tabs>
                <w:tab w:val="right" w:pos="851"/>
              </w:tabs>
              <w:ind w:firstLine="709"/>
              <w:jc w:val="center"/>
              <w:rPr>
                <w:b/>
                <w:sz w:val="22"/>
                <w:szCs w:val="22"/>
              </w:rPr>
            </w:pPr>
            <w:r w:rsidRPr="00C55D52">
              <w:rPr>
                <w:b/>
                <w:sz w:val="22"/>
                <w:szCs w:val="22"/>
              </w:rPr>
              <w:t>Трудоемкость в часах</w:t>
            </w:r>
          </w:p>
          <w:p w14:paraId="7B35D804" w14:textId="77777777" w:rsidR="003872A1" w:rsidRPr="00C55D52" w:rsidRDefault="003872A1" w:rsidP="00C55D52">
            <w:pPr>
              <w:jc w:val="center"/>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F5B74D1" w14:textId="77777777" w:rsidR="003872A1" w:rsidRPr="00C55D52" w:rsidRDefault="00D463F4" w:rsidP="002A263B">
            <w:pPr>
              <w:tabs>
                <w:tab w:val="right" w:pos="851"/>
              </w:tabs>
              <w:jc w:val="center"/>
              <w:rPr>
                <w:b/>
                <w:sz w:val="22"/>
                <w:szCs w:val="22"/>
              </w:rPr>
            </w:pPr>
            <w:r w:rsidRPr="00C55D52">
              <w:rPr>
                <w:b/>
                <w:sz w:val="22"/>
                <w:szCs w:val="22"/>
              </w:rPr>
              <w:t>Формы текущего контроля успеваемости</w:t>
            </w:r>
          </w:p>
        </w:tc>
      </w:tr>
      <w:tr w:rsidR="002A263B" w:rsidRPr="00BB1840" w14:paraId="24BDE5B6" w14:textId="77777777" w:rsidTr="00F75908">
        <w:tc>
          <w:tcPr>
            <w:tcW w:w="563" w:type="dxa"/>
            <w:vMerge/>
            <w:tcBorders>
              <w:top w:val="single" w:sz="4" w:space="0" w:color="000000"/>
              <w:left w:val="single" w:sz="4" w:space="0" w:color="000000"/>
              <w:bottom w:val="single" w:sz="4" w:space="0" w:color="000000"/>
              <w:right w:val="single" w:sz="4" w:space="0" w:color="000000"/>
            </w:tcBorders>
            <w:shd w:val="clear" w:color="auto" w:fill="auto"/>
          </w:tcPr>
          <w:p w14:paraId="558600D8" w14:textId="77777777" w:rsidR="003872A1" w:rsidRPr="00C55D52" w:rsidRDefault="003872A1">
            <w:pPr>
              <w:tabs>
                <w:tab w:val="right" w:pos="851"/>
              </w:tabs>
              <w:ind w:firstLine="709"/>
              <w:jc w:val="both"/>
              <w:rPr>
                <w:sz w:val="22"/>
                <w:szCs w:val="22"/>
              </w:rPr>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Pr>
          <w:p w14:paraId="10DB3A42" w14:textId="77777777" w:rsidR="003872A1" w:rsidRPr="00C55D52" w:rsidRDefault="003872A1">
            <w:pPr>
              <w:tabs>
                <w:tab w:val="right" w:pos="851"/>
              </w:tabs>
              <w:ind w:firstLine="709"/>
              <w:jc w:val="both"/>
              <w:rPr>
                <w:sz w:val="22"/>
                <w:szCs w:val="22"/>
              </w:rPr>
            </w:pP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6BD02" w14:textId="77777777" w:rsidR="003872A1" w:rsidRPr="00C55D52" w:rsidRDefault="00D463F4">
            <w:pPr>
              <w:tabs>
                <w:tab w:val="right" w:pos="851"/>
              </w:tabs>
              <w:jc w:val="both"/>
              <w:rPr>
                <w:b/>
                <w:sz w:val="22"/>
                <w:szCs w:val="22"/>
              </w:rPr>
            </w:pPr>
            <w:r w:rsidRPr="00C55D52">
              <w:rPr>
                <w:b/>
                <w:sz w:val="22"/>
                <w:szCs w:val="22"/>
              </w:rPr>
              <w:t>Всего</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auto"/>
          </w:tcPr>
          <w:p w14:paraId="2B9DD70F" w14:textId="77777777" w:rsidR="003872A1" w:rsidRPr="00C55D52" w:rsidRDefault="00D463F4" w:rsidP="00C55D52">
            <w:pPr>
              <w:tabs>
                <w:tab w:val="right" w:pos="851"/>
              </w:tabs>
              <w:jc w:val="both"/>
              <w:rPr>
                <w:b/>
                <w:sz w:val="22"/>
                <w:szCs w:val="22"/>
              </w:rPr>
            </w:pPr>
            <w:r w:rsidRPr="00C55D52">
              <w:rPr>
                <w:b/>
                <w:sz w:val="22"/>
                <w:szCs w:val="22"/>
              </w:rPr>
              <w:t>Контактная работа - Аудиторная работа</w:t>
            </w:r>
          </w:p>
        </w:tc>
        <w:tc>
          <w:tcPr>
            <w:tcW w:w="12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50326A" w14:textId="77777777" w:rsidR="003872A1" w:rsidRPr="00C55D52" w:rsidRDefault="00D463F4" w:rsidP="002A263B">
            <w:pPr>
              <w:tabs>
                <w:tab w:val="right" w:pos="851"/>
              </w:tabs>
              <w:jc w:val="center"/>
              <w:rPr>
                <w:sz w:val="22"/>
                <w:szCs w:val="22"/>
              </w:rPr>
            </w:pPr>
            <w:r w:rsidRPr="00C55D52">
              <w:rPr>
                <w:b/>
                <w:sz w:val="22"/>
                <w:szCs w:val="22"/>
              </w:rPr>
              <w:t>Самостоятельная работа</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AAEFC9" w14:textId="77777777" w:rsidR="003872A1" w:rsidRPr="00C55D52" w:rsidRDefault="003872A1">
            <w:pPr>
              <w:tabs>
                <w:tab w:val="right" w:pos="851"/>
              </w:tabs>
              <w:jc w:val="both"/>
              <w:rPr>
                <w:sz w:val="22"/>
                <w:szCs w:val="22"/>
              </w:rPr>
            </w:pPr>
          </w:p>
        </w:tc>
      </w:tr>
      <w:tr w:rsidR="002A263B" w:rsidRPr="00BB1840" w14:paraId="4071868F" w14:textId="77777777" w:rsidTr="00F75908">
        <w:tc>
          <w:tcPr>
            <w:tcW w:w="563" w:type="dxa"/>
            <w:vMerge/>
            <w:tcBorders>
              <w:top w:val="single" w:sz="4" w:space="0" w:color="000000"/>
              <w:left w:val="single" w:sz="4" w:space="0" w:color="000000"/>
              <w:bottom w:val="single" w:sz="4" w:space="0" w:color="000000"/>
              <w:right w:val="single" w:sz="4" w:space="0" w:color="000000"/>
            </w:tcBorders>
            <w:shd w:val="clear" w:color="auto" w:fill="auto"/>
          </w:tcPr>
          <w:p w14:paraId="24223BFA" w14:textId="77777777" w:rsidR="003872A1" w:rsidRPr="00BB1840" w:rsidRDefault="003872A1">
            <w:pPr>
              <w:tabs>
                <w:tab w:val="right" w:pos="851"/>
              </w:tabs>
              <w:ind w:firstLine="709"/>
              <w:jc w:val="both"/>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Pr>
          <w:p w14:paraId="5063BCE3" w14:textId="77777777" w:rsidR="003872A1" w:rsidRPr="00BB1840" w:rsidRDefault="003872A1">
            <w:pPr>
              <w:tabs>
                <w:tab w:val="right" w:pos="851"/>
              </w:tabs>
              <w:ind w:firstLine="709"/>
              <w:jc w:val="both"/>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tcPr>
          <w:p w14:paraId="1D522CDB" w14:textId="77777777" w:rsidR="003872A1" w:rsidRPr="00BB1840" w:rsidRDefault="003872A1">
            <w:pPr>
              <w:tabs>
                <w:tab w:val="right" w:pos="851"/>
              </w:tabs>
              <w:ind w:firstLine="709"/>
              <w:jc w:val="both"/>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48F7F9C" w14:textId="77777777" w:rsidR="003872A1" w:rsidRPr="00C55D52" w:rsidRDefault="00D463F4">
            <w:pPr>
              <w:tabs>
                <w:tab w:val="right" w:pos="851"/>
              </w:tabs>
              <w:jc w:val="both"/>
              <w:rPr>
                <w:sz w:val="22"/>
                <w:szCs w:val="22"/>
              </w:rPr>
            </w:pPr>
            <w:r w:rsidRPr="00C55D52">
              <w:rPr>
                <w:sz w:val="22"/>
                <w:szCs w:val="22"/>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1F6A66" w14:textId="77777777" w:rsidR="003872A1" w:rsidRPr="00C55D52" w:rsidRDefault="00D463F4">
            <w:pPr>
              <w:tabs>
                <w:tab w:val="right" w:pos="851"/>
              </w:tabs>
              <w:jc w:val="both"/>
              <w:rPr>
                <w:sz w:val="22"/>
                <w:szCs w:val="22"/>
              </w:rPr>
            </w:pPr>
            <w:r w:rsidRPr="00C55D52">
              <w:rPr>
                <w:sz w:val="22"/>
                <w:szCs w:val="22"/>
              </w:rPr>
              <w:t>Лекции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041A619" w14:textId="77777777" w:rsidR="003872A1" w:rsidRPr="00C55D52" w:rsidRDefault="00D463F4">
            <w:pPr>
              <w:tabs>
                <w:tab w:val="right" w:pos="851"/>
              </w:tabs>
              <w:jc w:val="both"/>
              <w:rPr>
                <w:b/>
                <w:sz w:val="22"/>
                <w:szCs w:val="22"/>
              </w:rPr>
            </w:pPr>
            <w:r w:rsidRPr="00C55D52">
              <w:rPr>
                <w:b/>
                <w:sz w:val="22"/>
                <w:szCs w:val="22"/>
              </w:rPr>
              <w:t>Семинары, практические занятия</w:t>
            </w:r>
          </w:p>
          <w:p w14:paraId="418DB4CB" w14:textId="77777777" w:rsidR="003872A1" w:rsidRPr="00C55D52" w:rsidRDefault="003872A1">
            <w:pPr>
              <w:tabs>
                <w:tab w:val="right" w:pos="851"/>
              </w:tabs>
              <w:jc w:val="both"/>
              <w:rPr>
                <w:sz w:val="22"/>
                <w:szCs w:val="22"/>
              </w:rPr>
            </w:pPr>
          </w:p>
        </w:tc>
        <w:tc>
          <w:tcPr>
            <w:tcW w:w="1279" w:type="dxa"/>
            <w:vMerge/>
            <w:tcBorders>
              <w:top w:val="single" w:sz="4" w:space="0" w:color="000000"/>
              <w:left w:val="single" w:sz="4" w:space="0" w:color="000000"/>
              <w:bottom w:val="single" w:sz="4" w:space="0" w:color="000000"/>
              <w:right w:val="single" w:sz="4" w:space="0" w:color="000000"/>
            </w:tcBorders>
            <w:shd w:val="clear" w:color="auto" w:fill="auto"/>
          </w:tcPr>
          <w:p w14:paraId="745DB3EC" w14:textId="77777777" w:rsidR="003872A1" w:rsidRPr="00BB1840" w:rsidRDefault="003872A1">
            <w:pPr>
              <w:tabs>
                <w:tab w:val="right" w:pos="851"/>
              </w:tabs>
              <w:ind w:firstLine="709"/>
              <w:jc w:val="both"/>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49CC5F51" w14:textId="77777777" w:rsidR="003872A1" w:rsidRPr="00BB1840" w:rsidRDefault="003872A1">
            <w:pPr>
              <w:tabs>
                <w:tab w:val="right" w:pos="851"/>
              </w:tabs>
              <w:ind w:firstLine="709"/>
              <w:jc w:val="both"/>
            </w:pPr>
          </w:p>
        </w:tc>
      </w:tr>
      <w:tr w:rsidR="002A263B" w:rsidRPr="00BB1840" w14:paraId="0D23174B"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5E43F783" w14:textId="05B9422F" w:rsidR="003872A1" w:rsidRPr="00C55D52" w:rsidRDefault="00D463F4">
            <w:pPr>
              <w:tabs>
                <w:tab w:val="right" w:pos="851"/>
              </w:tabs>
              <w:ind w:firstLine="709"/>
              <w:jc w:val="both"/>
              <w:rPr>
                <w:sz w:val="22"/>
                <w:szCs w:val="22"/>
              </w:rPr>
            </w:pPr>
            <w:r w:rsidRPr="00C55D52">
              <w:rPr>
                <w:sz w:val="22"/>
                <w:szCs w:val="22"/>
              </w:rPr>
              <w:t>1</w:t>
            </w:r>
            <w:r w:rsidR="00BB1840" w:rsidRPr="00C55D52">
              <w:rPr>
                <w:sz w:val="22"/>
                <w:szCs w:val="22"/>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07B3514" w14:textId="77777777" w:rsidR="003872A1" w:rsidRPr="00C55D52" w:rsidRDefault="00D463F4" w:rsidP="00F75908">
            <w:pPr>
              <w:tabs>
                <w:tab w:val="right" w:pos="851"/>
              </w:tabs>
              <w:rPr>
                <w:iCs/>
                <w:sz w:val="22"/>
                <w:szCs w:val="22"/>
              </w:rPr>
            </w:pPr>
            <w:r w:rsidRPr="00C55D52">
              <w:rPr>
                <w:iCs/>
                <w:sz w:val="22"/>
                <w:szCs w:val="22"/>
              </w:rPr>
              <w:t>Тема 1.</w:t>
            </w:r>
          </w:p>
          <w:p w14:paraId="41B02DF6" w14:textId="77777777" w:rsidR="003872A1" w:rsidRPr="00C55D52" w:rsidRDefault="00D463F4" w:rsidP="00F75908">
            <w:pPr>
              <w:tabs>
                <w:tab w:val="right" w:pos="851"/>
              </w:tabs>
              <w:rPr>
                <w:iCs/>
                <w:sz w:val="22"/>
                <w:szCs w:val="22"/>
              </w:rPr>
            </w:pPr>
            <w:r w:rsidRPr="00C55D52">
              <w:rPr>
                <w:iCs/>
                <w:sz w:val="22"/>
                <w:szCs w:val="22"/>
              </w:rPr>
              <w:t xml:space="preserve">Система рефинансирования финансовых и нефинансовых </w:t>
            </w:r>
            <w:r w:rsidR="002A263B" w:rsidRPr="00C55D52">
              <w:rPr>
                <w:iCs/>
                <w:sz w:val="22"/>
                <w:szCs w:val="22"/>
              </w:rPr>
              <w:t>институтов и использование</w:t>
            </w:r>
            <w:r w:rsidRPr="00C55D52">
              <w:rPr>
                <w:iCs/>
                <w:sz w:val="22"/>
                <w:szCs w:val="22"/>
              </w:rPr>
              <w:t xml:space="preserve"> операций репо центральными банками и казначействами</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EE00D36" w14:textId="77777777" w:rsidR="003872A1" w:rsidRPr="00C55D52" w:rsidRDefault="003872A1" w:rsidP="002A263B">
            <w:pPr>
              <w:tabs>
                <w:tab w:val="right" w:pos="851"/>
              </w:tabs>
              <w:ind w:firstLine="709"/>
              <w:jc w:val="center"/>
              <w:rPr>
                <w:sz w:val="22"/>
                <w:szCs w:val="22"/>
              </w:rPr>
            </w:pPr>
          </w:p>
          <w:p w14:paraId="1467981A" w14:textId="77777777" w:rsidR="003872A1" w:rsidRPr="00C55D52" w:rsidRDefault="00D463F4" w:rsidP="002A263B">
            <w:pPr>
              <w:tabs>
                <w:tab w:val="right" w:pos="851"/>
              </w:tabs>
              <w:jc w:val="center"/>
              <w:rPr>
                <w:sz w:val="22"/>
                <w:szCs w:val="22"/>
              </w:rPr>
            </w:pPr>
            <w:r w:rsidRPr="00C55D52">
              <w:rPr>
                <w:sz w:val="22"/>
                <w:szCs w:val="22"/>
              </w:rPr>
              <w:t>8</w:t>
            </w:r>
          </w:p>
          <w:p w14:paraId="6542DBDC" w14:textId="77777777" w:rsidR="003872A1" w:rsidRPr="00C55D52" w:rsidRDefault="003872A1" w:rsidP="002A263B">
            <w:pPr>
              <w:tabs>
                <w:tab w:val="right" w:pos="851"/>
              </w:tabs>
              <w:jc w:val="center"/>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F96C86" w14:textId="77777777" w:rsidR="003872A1" w:rsidRPr="00C55D52" w:rsidRDefault="003872A1" w:rsidP="002A263B">
            <w:pPr>
              <w:tabs>
                <w:tab w:val="right" w:pos="851"/>
              </w:tabs>
              <w:jc w:val="center"/>
              <w:rPr>
                <w:sz w:val="22"/>
                <w:szCs w:val="22"/>
              </w:rPr>
            </w:pPr>
          </w:p>
          <w:p w14:paraId="0BC53636" w14:textId="77777777" w:rsidR="003872A1" w:rsidRPr="00C55D52" w:rsidRDefault="00D463F4" w:rsidP="002A263B">
            <w:pPr>
              <w:tabs>
                <w:tab w:val="right" w:pos="851"/>
              </w:tabs>
              <w:jc w:val="center"/>
              <w:rPr>
                <w:sz w:val="22"/>
                <w:szCs w:val="22"/>
              </w:rPr>
            </w:pPr>
            <w:r w:rsidRPr="00C55D52">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BD6DD1" w14:textId="77777777" w:rsidR="003872A1" w:rsidRPr="00C55D52" w:rsidRDefault="003872A1">
            <w:pPr>
              <w:tabs>
                <w:tab w:val="right" w:pos="851"/>
              </w:tabs>
              <w:jc w:val="center"/>
              <w:rPr>
                <w:sz w:val="22"/>
                <w:szCs w:val="22"/>
              </w:rPr>
            </w:pPr>
          </w:p>
          <w:p w14:paraId="292AA73F" w14:textId="77777777" w:rsidR="003872A1" w:rsidRPr="00C55D52" w:rsidRDefault="00D463F4">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45ED7D4" w14:textId="77777777" w:rsidR="003872A1" w:rsidRPr="00C55D52" w:rsidRDefault="003872A1">
            <w:pPr>
              <w:tabs>
                <w:tab w:val="right" w:pos="851"/>
              </w:tabs>
              <w:jc w:val="center"/>
              <w:rPr>
                <w:sz w:val="22"/>
                <w:szCs w:val="22"/>
              </w:rPr>
            </w:pPr>
          </w:p>
          <w:p w14:paraId="258AC5D8" w14:textId="77777777" w:rsidR="003872A1" w:rsidRPr="00C55D52" w:rsidRDefault="00D463F4">
            <w:pPr>
              <w:tabs>
                <w:tab w:val="right" w:pos="851"/>
              </w:tabs>
              <w:jc w:val="center"/>
              <w:rPr>
                <w:sz w:val="22"/>
                <w:szCs w:val="22"/>
                <w:highlight w:val="yellow"/>
              </w:rPr>
            </w:pPr>
            <w:r w:rsidRPr="00C55D52">
              <w:rPr>
                <w:sz w:val="22"/>
                <w:szCs w:val="22"/>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7D4C38A" w14:textId="77777777" w:rsidR="003872A1" w:rsidRPr="00C55D52" w:rsidRDefault="003872A1">
            <w:pPr>
              <w:tabs>
                <w:tab w:val="right" w:pos="851"/>
              </w:tabs>
              <w:jc w:val="center"/>
              <w:rPr>
                <w:sz w:val="22"/>
                <w:szCs w:val="22"/>
              </w:rPr>
            </w:pPr>
          </w:p>
          <w:p w14:paraId="185E5755" w14:textId="77777777" w:rsidR="003872A1" w:rsidRPr="00C55D52" w:rsidRDefault="00D463F4">
            <w:pPr>
              <w:tabs>
                <w:tab w:val="right" w:pos="851"/>
              </w:tabs>
              <w:jc w:val="center"/>
              <w:rPr>
                <w:sz w:val="22"/>
                <w:szCs w:val="22"/>
              </w:rPr>
            </w:pPr>
            <w:r w:rsidRPr="00C55D52">
              <w:rPr>
                <w:sz w:val="22"/>
                <w:szCs w:val="22"/>
              </w:rPr>
              <w:t>4</w:t>
            </w:r>
          </w:p>
          <w:p w14:paraId="76491551" w14:textId="77777777" w:rsidR="003872A1" w:rsidRPr="00C55D52" w:rsidRDefault="003872A1">
            <w:pPr>
              <w:tabs>
                <w:tab w:val="right" w:pos="851"/>
              </w:tabs>
              <w:jc w:val="center"/>
              <w:rPr>
                <w:sz w:val="22"/>
                <w:szCs w:val="22"/>
              </w:rPr>
            </w:pPr>
          </w:p>
          <w:p w14:paraId="6CC3C287" w14:textId="77777777" w:rsidR="003872A1" w:rsidRPr="00C55D52" w:rsidRDefault="003872A1">
            <w:pPr>
              <w:tabs>
                <w:tab w:val="right" w:pos="851"/>
              </w:tabs>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D0AA9DC" w14:textId="6DEDC3C5" w:rsidR="003872A1" w:rsidRPr="00C55D52" w:rsidRDefault="00040F5C" w:rsidP="00C55D52">
            <w:pPr>
              <w:tabs>
                <w:tab w:val="right" w:pos="851"/>
              </w:tabs>
              <w:rPr>
                <w:sz w:val="22"/>
                <w:szCs w:val="22"/>
              </w:rPr>
            </w:pPr>
            <w:r w:rsidRPr="00C55D52">
              <w:rPr>
                <w:sz w:val="22"/>
                <w:szCs w:val="22"/>
              </w:rPr>
              <w:t xml:space="preserve">Опрос, обсуждение сообщений по теме </w:t>
            </w:r>
            <w:r w:rsidR="00C55D52" w:rsidRPr="00C55D52">
              <w:rPr>
                <w:sz w:val="22"/>
                <w:szCs w:val="22"/>
              </w:rPr>
              <w:t>семинара, дискуссия</w:t>
            </w:r>
          </w:p>
        </w:tc>
      </w:tr>
      <w:tr w:rsidR="002A263B" w:rsidRPr="00BB1840" w14:paraId="030CF080"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16415ED5" w14:textId="4CC32C87" w:rsidR="003872A1" w:rsidRPr="00C55D52" w:rsidRDefault="00D463F4">
            <w:pPr>
              <w:tabs>
                <w:tab w:val="right" w:pos="851"/>
              </w:tabs>
              <w:ind w:firstLine="709"/>
              <w:jc w:val="both"/>
              <w:rPr>
                <w:sz w:val="22"/>
                <w:szCs w:val="22"/>
              </w:rPr>
            </w:pPr>
            <w:r w:rsidRPr="00C55D52">
              <w:rPr>
                <w:sz w:val="22"/>
                <w:szCs w:val="22"/>
              </w:rPr>
              <w:t>2</w:t>
            </w:r>
            <w:r w:rsidR="00BB1840" w:rsidRPr="00C55D52">
              <w:rPr>
                <w:sz w:val="22"/>
                <w:szCs w:val="22"/>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4DFC8E6" w14:textId="4F6B644E" w:rsidR="003872A1" w:rsidRPr="00C55D52" w:rsidRDefault="00D463F4" w:rsidP="00F75908">
            <w:pPr>
              <w:tabs>
                <w:tab w:val="right" w:pos="851"/>
              </w:tabs>
              <w:rPr>
                <w:iCs/>
                <w:sz w:val="22"/>
                <w:szCs w:val="22"/>
              </w:rPr>
            </w:pPr>
            <w:r w:rsidRPr="00C55D52">
              <w:rPr>
                <w:iCs/>
                <w:sz w:val="22"/>
                <w:szCs w:val="22"/>
              </w:rPr>
              <w:t>Тема 2.</w:t>
            </w:r>
            <w:r w:rsidR="00CA36E8" w:rsidRPr="00C55D52">
              <w:rPr>
                <w:sz w:val="22"/>
                <w:szCs w:val="22"/>
              </w:rPr>
              <w:t xml:space="preserve"> </w:t>
            </w:r>
            <w:r w:rsidR="00CA36E8" w:rsidRPr="00C55D52">
              <w:rPr>
                <w:iCs/>
                <w:sz w:val="22"/>
                <w:szCs w:val="22"/>
              </w:rPr>
              <w:t>Становление российского рынка репо. Правовые основы осуществления   операций репо, разновидности операций репо.</w:t>
            </w:r>
          </w:p>
          <w:p w14:paraId="782B103E" w14:textId="7BA2F629" w:rsidR="003872A1" w:rsidRPr="00C55D52" w:rsidRDefault="003872A1" w:rsidP="00F75908">
            <w:pPr>
              <w:tabs>
                <w:tab w:val="right" w:pos="851"/>
              </w:tabs>
              <w:rPr>
                <w:sz w:val="22"/>
                <w:szCs w:val="22"/>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71B21EC" w14:textId="77777777" w:rsidR="003872A1" w:rsidRPr="00C55D52" w:rsidRDefault="003872A1" w:rsidP="002A263B">
            <w:pPr>
              <w:tabs>
                <w:tab w:val="right" w:pos="851"/>
              </w:tabs>
              <w:ind w:firstLine="709"/>
              <w:jc w:val="center"/>
              <w:rPr>
                <w:sz w:val="22"/>
                <w:szCs w:val="22"/>
              </w:rPr>
            </w:pPr>
          </w:p>
          <w:p w14:paraId="56F116E7" w14:textId="77777777" w:rsidR="003872A1" w:rsidRPr="00C55D52" w:rsidRDefault="00D463F4" w:rsidP="002A263B">
            <w:pPr>
              <w:tabs>
                <w:tab w:val="right" w:pos="851"/>
              </w:tabs>
              <w:jc w:val="center"/>
              <w:rPr>
                <w:sz w:val="22"/>
                <w:szCs w:val="22"/>
              </w:rPr>
            </w:pPr>
            <w:r w:rsidRPr="00C55D52">
              <w:rPr>
                <w:sz w:val="22"/>
                <w:szCs w:val="22"/>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087049" w14:textId="77777777" w:rsidR="003872A1" w:rsidRPr="00C55D52" w:rsidRDefault="003872A1" w:rsidP="002A263B">
            <w:pPr>
              <w:tabs>
                <w:tab w:val="right" w:pos="851"/>
              </w:tabs>
              <w:jc w:val="center"/>
              <w:rPr>
                <w:sz w:val="22"/>
                <w:szCs w:val="22"/>
              </w:rPr>
            </w:pPr>
          </w:p>
          <w:p w14:paraId="30C88E97" w14:textId="77777777" w:rsidR="003872A1" w:rsidRPr="00C55D52" w:rsidRDefault="00D463F4" w:rsidP="002A263B">
            <w:pPr>
              <w:tabs>
                <w:tab w:val="right" w:pos="851"/>
              </w:tabs>
              <w:jc w:val="center"/>
              <w:rPr>
                <w:sz w:val="22"/>
                <w:szCs w:val="22"/>
              </w:rPr>
            </w:pPr>
            <w:r w:rsidRPr="00C55D52">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130A41" w14:textId="77777777" w:rsidR="003872A1" w:rsidRPr="00C55D52" w:rsidRDefault="003872A1">
            <w:pPr>
              <w:tabs>
                <w:tab w:val="right" w:pos="851"/>
              </w:tabs>
              <w:jc w:val="center"/>
              <w:rPr>
                <w:sz w:val="22"/>
                <w:szCs w:val="22"/>
              </w:rPr>
            </w:pPr>
          </w:p>
          <w:p w14:paraId="0A7D1976" w14:textId="77777777" w:rsidR="003872A1" w:rsidRPr="00C55D52" w:rsidRDefault="00D463F4">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C468008" w14:textId="77777777" w:rsidR="003872A1" w:rsidRPr="00C55D52" w:rsidRDefault="003872A1">
            <w:pPr>
              <w:tabs>
                <w:tab w:val="right" w:pos="851"/>
              </w:tabs>
              <w:jc w:val="center"/>
              <w:rPr>
                <w:sz w:val="22"/>
                <w:szCs w:val="22"/>
              </w:rPr>
            </w:pPr>
          </w:p>
          <w:p w14:paraId="37AAADA4" w14:textId="77777777" w:rsidR="003872A1" w:rsidRPr="00C55D52" w:rsidRDefault="00D463F4">
            <w:pPr>
              <w:tabs>
                <w:tab w:val="right" w:pos="851"/>
              </w:tabs>
              <w:jc w:val="center"/>
              <w:rPr>
                <w:sz w:val="22"/>
                <w:szCs w:val="22"/>
                <w:highlight w:val="yellow"/>
              </w:rPr>
            </w:pPr>
            <w:r w:rsidRPr="00C55D52">
              <w:rPr>
                <w:sz w:val="22"/>
                <w:szCs w:val="22"/>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9D43470" w14:textId="77777777" w:rsidR="003872A1" w:rsidRPr="00C55D52" w:rsidRDefault="003872A1">
            <w:pPr>
              <w:tabs>
                <w:tab w:val="right" w:pos="851"/>
              </w:tabs>
              <w:ind w:firstLine="709"/>
              <w:jc w:val="center"/>
              <w:rPr>
                <w:sz w:val="22"/>
                <w:szCs w:val="22"/>
              </w:rPr>
            </w:pPr>
          </w:p>
          <w:p w14:paraId="4CEC6795" w14:textId="77777777" w:rsidR="003872A1" w:rsidRPr="00C55D52" w:rsidRDefault="00D463F4" w:rsidP="00DA7B8D">
            <w:pPr>
              <w:tabs>
                <w:tab w:val="right" w:pos="851"/>
              </w:tabs>
              <w:jc w:val="center"/>
              <w:rPr>
                <w:sz w:val="22"/>
                <w:szCs w:val="22"/>
              </w:rPr>
            </w:pPr>
            <w:r w:rsidRPr="00C55D52">
              <w:rPr>
                <w:sz w:val="22"/>
                <w:szCs w:val="22"/>
              </w:rPr>
              <w:t>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4FC0306" w14:textId="73CB87E6" w:rsidR="003872A1" w:rsidRPr="00C55D52" w:rsidRDefault="008E492A" w:rsidP="00C55D52">
            <w:pPr>
              <w:tabs>
                <w:tab w:val="right" w:pos="851"/>
              </w:tabs>
              <w:rPr>
                <w:sz w:val="22"/>
                <w:szCs w:val="22"/>
              </w:rPr>
            </w:pPr>
            <w:r w:rsidRPr="00C55D52">
              <w:rPr>
                <w:sz w:val="22"/>
                <w:szCs w:val="22"/>
              </w:rPr>
              <w:t>Опрос, решение задач и тестов, дискуссия.</w:t>
            </w:r>
          </w:p>
        </w:tc>
      </w:tr>
      <w:tr w:rsidR="002A263B" w:rsidRPr="00BB1840" w14:paraId="4F9C739F"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22730098" w14:textId="40D3CF9C" w:rsidR="003872A1" w:rsidRPr="00C55D52" w:rsidRDefault="00CA36E8">
            <w:pPr>
              <w:tabs>
                <w:tab w:val="right" w:pos="851"/>
              </w:tabs>
              <w:ind w:firstLine="709"/>
              <w:jc w:val="both"/>
              <w:rPr>
                <w:sz w:val="22"/>
                <w:szCs w:val="22"/>
              </w:rPr>
            </w:pPr>
            <w:r w:rsidRPr="00C55D52">
              <w:rPr>
                <w:sz w:val="22"/>
                <w:szCs w:val="22"/>
              </w:rPr>
              <w:t>3</w:t>
            </w:r>
            <w:r w:rsidR="00BB1840" w:rsidRPr="00C55D52">
              <w:rPr>
                <w:sz w:val="22"/>
                <w:szCs w:val="22"/>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0EA9380" w14:textId="587843F1" w:rsidR="003872A1" w:rsidRPr="00C55D52" w:rsidRDefault="00D463F4" w:rsidP="00F75908">
            <w:pPr>
              <w:tabs>
                <w:tab w:val="right" w:pos="851"/>
              </w:tabs>
              <w:rPr>
                <w:iCs/>
                <w:sz w:val="22"/>
                <w:szCs w:val="22"/>
              </w:rPr>
            </w:pPr>
            <w:r w:rsidRPr="00C55D52">
              <w:rPr>
                <w:iCs/>
                <w:sz w:val="22"/>
                <w:szCs w:val="22"/>
              </w:rPr>
              <w:t xml:space="preserve">Тема 3. </w:t>
            </w:r>
            <w:r w:rsidR="00F678CF" w:rsidRPr="00C55D52">
              <w:rPr>
                <w:iCs/>
                <w:sz w:val="22"/>
                <w:szCs w:val="22"/>
              </w:rPr>
              <w:t>Особенности российского рынка внебиржевого репо.</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2295C88" w14:textId="77777777" w:rsidR="003872A1" w:rsidRPr="00C55D52" w:rsidRDefault="003872A1" w:rsidP="002A263B">
            <w:pPr>
              <w:tabs>
                <w:tab w:val="right" w:pos="851"/>
              </w:tabs>
              <w:ind w:firstLine="709"/>
              <w:jc w:val="center"/>
              <w:rPr>
                <w:sz w:val="22"/>
                <w:szCs w:val="22"/>
              </w:rPr>
            </w:pPr>
          </w:p>
          <w:p w14:paraId="77CFAEBC" w14:textId="49723C4A" w:rsidR="003872A1" w:rsidRPr="00C55D52" w:rsidRDefault="00925D7C" w:rsidP="002A263B">
            <w:pPr>
              <w:tabs>
                <w:tab w:val="right" w:pos="851"/>
              </w:tabs>
              <w:jc w:val="center"/>
              <w:rPr>
                <w:sz w:val="22"/>
                <w:szCs w:val="22"/>
              </w:rPr>
            </w:pPr>
            <w:r w:rsidRPr="00C55D52">
              <w:rPr>
                <w:sz w:val="22"/>
                <w:szCs w:val="22"/>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6F60A0" w14:textId="77777777" w:rsidR="003872A1" w:rsidRPr="00C55D52" w:rsidRDefault="003872A1" w:rsidP="002A263B">
            <w:pPr>
              <w:tabs>
                <w:tab w:val="right" w:pos="851"/>
              </w:tabs>
              <w:jc w:val="center"/>
              <w:rPr>
                <w:sz w:val="22"/>
                <w:szCs w:val="22"/>
              </w:rPr>
            </w:pPr>
          </w:p>
          <w:p w14:paraId="4CDABD8E" w14:textId="77777777" w:rsidR="003872A1" w:rsidRPr="00C55D52" w:rsidRDefault="00D463F4" w:rsidP="002A263B">
            <w:pPr>
              <w:tabs>
                <w:tab w:val="right" w:pos="851"/>
              </w:tabs>
              <w:jc w:val="center"/>
              <w:rPr>
                <w:sz w:val="22"/>
                <w:szCs w:val="22"/>
              </w:rPr>
            </w:pPr>
            <w:r w:rsidRPr="00C55D52">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A6CBEC" w14:textId="77777777" w:rsidR="003872A1" w:rsidRPr="00C55D52" w:rsidRDefault="003872A1">
            <w:pPr>
              <w:tabs>
                <w:tab w:val="right" w:pos="851"/>
              </w:tabs>
              <w:jc w:val="center"/>
              <w:rPr>
                <w:sz w:val="22"/>
                <w:szCs w:val="22"/>
              </w:rPr>
            </w:pPr>
          </w:p>
          <w:p w14:paraId="5FEA06AE" w14:textId="77777777" w:rsidR="003872A1" w:rsidRPr="00C55D52" w:rsidRDefault="00D463F4">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00F3B6C" w14:textId="77777777" w:rsidR="003872A1" w:rsidRPr="00C55D52" w:rsidRDefault="003872A1">
            <w:pPr>
              <w:tabs>
                <w:tab w:val="right" w:pos="851"/>
              </w:tabs>
              <w:ind w:firstLine="709"/>
              <w:jc w:val="center"/>
              <w:rPr>
                <w:sz w:val="22"/>
                <w:szCs w:val="22"/>
              </w:rPr>
            </w:pPr>
          </w:p>
          <w:p w14:paraId="53675B86" w14:textId="77777777" w:rsidR="003872A1" w:rsidRPr="00C55D52" w:rsidRDefault="00D463F4" w:rsidP="002A263B">
            <w:pPr>
              <w:tabs>
                <w:tab w:val="right" w:pos="851"/>
              </w:tabs>
              <w:jc w:val="center"/>
              <w:rPr>
                <w:sz w:val="22"/>
                <w:szCs w:val="22"/>
              </w:rPr>
            </w:pPr>
            <w:r w:rsidRPr="00C55D52">
              <w:rPr>
                <w:sz w:val="22"/>
                <w:szCs w:val="22"/>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F2F13D9" w14:textId="77777777" w:rsidR="003872A1" w:rsidRPr="00C55D52" w:rsidRDefault="003872A1" w:rsidP="00925D7C">
            <w:pPr>
              <w:tabs>
                <w:tab w:val="right" w:pos="851"/>
              </w:tabs>
              <w:ind w:firstLine="709"/>
              <w:jc w:val="center"/>
              <w:rPr>
                <w:sz w:val="22"/>
                <w:szCs w:val="22"/>
              </w:rPr>
            </w:pPr>
          </w:p>
          <w:p w14:paraId="0C194274" w14:textId="6FCA07E5" w:rsidR="003872A1" w:rsidRPr="00C55D52" w:rsidRDefault="00925D7C" w:rsidP="00925D7C">
            <w:pPr>
              <w:tabs>
                <w:tab w:val="right" w:pos="851"/>
              </w:tabs>
              <w:jc w:val="center"/>
              <w:rPr>
                <w:sz w:val="22"/>
                <w:szCs w:val="22"/>
              </w:rPr>
            </w:pPr>
            <w:r w:rsidRPr="00C55D52">
              <w:rPr>
                <w:sz w:val="22"/>
                <w:szCs w:val="22"/>
              </w:rPr>
              <w:t>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0170EB8" w14:textId="7DDC9E9A" w:rsidR="003872A1" w:rsidRPr="00C55D52" w:rsidRDefault="008E492A" w:rsidP="00C55D52">
            <w:pPr>
              <w:tabs>
                <w:tab w:val="right" w:pos="851"/>
              </w:tabs>
              <w:rPr>
                <w:sz w:val="22"/>
                <w:szCs w:val="22"/>
              </w:rPr>
            </w:pPr>
            <w:r w:rsidRPr="00C55D52">
              <w:rPr>
                <w:sz w:val="22"/>
                <w:szCs w:val="22"/>
              </w:rPr>
              <w:t>Опрос, решение задач и тестов, дискуссия</w:t>
            </w:r>
          </w:p>
        </w:tc>
      </w:tr>
      <w:tr w:rsidR="006B5B90" w:rsidRPr="00BB1840" w14:paraId="6B525814"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21007FEF" w14:textId="4EFE5091" w:rsidR="006B5B90" w:rsidRPr="00C55D52" w:rsidRDefault="006B5B90">
            <w:pPr>
              <w:tabs>
                <w:tab w:val="right" w:pos="851"/>
              </w:tabs>
              <w:ind w:firstLine="709"/>
              <w:jc w:val="both"/>
              <w:rPr>
                <w:sz w:val="22"/>
                <w:szCs w:val="22"/>
              </w:rPr>
            </w:pPr>
            <w:r w:rsidRPr="00C55D52">
              <w:rPr>
                <w:sz w:val="22"/>
                <w:szCs w:val="22"/>
              </w:rPr>
              <w:t>44.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B38C725" w14:textId="5E7491D7" w:rsidR="006B5B90" w:rsidRPr="00C55D52" w:rsidRDefault="006B5B90" w:rsidP="00F75908">
            <w:pPr>
              <w:tabs>
                <w:tab w:val="right" w:pos="851"/>
              </w:tabs>
              <w:rPr>
                <w:iCs/>
                <w:sz w:val="22"/>
                <w:szCs w:val="22"/>
              </w:rPr>
            </w:pPr>
            <w:r w:rsidRPr="00C55D52">
              <w:rPr>
                <w:iCs/>
                <w:sz w:val="22"/>
                <w:szCs w:val="22"/>
              </w:rPr>
              <w:t xml:space="preserve">Тема 4. Роль Банка России   и Московской биржи в создание сегмента репо на российском рынке с учетом практики и требований международных </w:t>
            </w:r>
            <w:r w:rsidRPr="00C55D52">
              <w:rPr>
                <w:iCs/>
                <w:sz w:val="22"/>
                <w:szCs w:val="22"/>
              </w:rPr>
              <w:lastRenderedPageBreak/>
              <w:t>финансовых институтов</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C3CAFAE" w14:textId="6C905584" w:rsidR="006B5B90" w:rsidRPr="00C55D52" w:rsidRDefault="006B5B90" w:rsidP="00A00996">
            <w:pPr>
              <w:tabs>
                <w:tab w:val="right" w:pos="851"/>
              </w:tabs>
              <w:jc w:val="center"/>
              <w:rPr>
                <w:sz w:val="22"/>
                <w:szCs w:val="22"/>
              </w:rPr>
            </w:pPr>
            <w:r w:rsidRPr="00C55D52">
              <w:rPr>
                <w:sz w:val="22"/>
                <w:szCs w:val="22"/>
              </w:rPr>
              <w:lastRenderedPageBreak/>
              <w:t>1</w:t>
            </w:r>
            <w:r w:rsidR="009C61D6" w:rsidRPr="00C55D52">
              <w:rPr>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2C8CDC" w14:textId="0AFE7270" w:rsidR="006B5B90" w:rsidRPr="00C55D52" w:rsidRDefault="009C61D6" w:rsidP="002A263B">
            <w:pPr>
              <w:tabs>
                <w:tab w:val="right" w:pos="851"/>
              </w:tabs>
              <w:jc w:val="center"/>
              <w:rPr>
                <w:sz w:val="22"/>
                <w:szCs w:val="22"/>
              </w:rPr>
            </w:pPr>
            <w:r w:rsidRPr="00C55D52">
              <w:rPr>
                <w:sz w:val="22"/>
                <w:szCs w:val="22"/>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24CE47" w14:textId="0A8D1023" w:rsidR="006B5B90" w:rsidRPr="00C55D52" w:rsidRDefault="006B5B90">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E0A6B75" w14:textId="2D82E2D8" w:rsidR="006B5B90" w:rsidRPr="00C55D52" w:rsidRDefault="009C61D6" w:rsidP="00F75908">
            <w:pPr>
              <w:tabs>
                <w:tab w:val="right" w:pos="851"/>
              </w:tabs>
              <w:ind w:firstLine="709"/>
              <w:rPr>
                <w:sz w:val="22"/>
                <w:szCs w:val="22"/>
              </w:rPr>
            </w:pPr>
            <w:r w:rsidRPr="00C55D52">
              <w:rPr>
                <w:sz w:val="22"/>
                <w:szCs w:val="22"/>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0C95678" w14:textId="5ABF52CA" w:rsidR="006B5B90" w:rsidRPr="00C55D52" w:rsidRDefault="006B5B90" w:rsidP="00F75908">
            <w:pPr>
              <w:tabs>
                <w:tab w:val="right" w:pos="851"/>
              </w:tabs>
              <w:jc w:val="center"/>
              <w:rPr>
                <w:sz w:val="22"/>
                <w:szCs w:val="22"/>
              </w:rPr>
            </w:pPr>
            <w:r w:rsidRPr="00C55D52">
              <w:rPr>
                <w:sz w:val="22"/>
                <w:szCs w:val="22"/>
              </w:rPr>
              <w:t>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7073A3E" w14:textId="37DB360A" w:rsidR="006B5B90" w:rsidRPr="00C55D52" w:rsidRDefault="008E492A" w:rsidP="00C55D52">
            <w:pPr>
              <w:tabs>
                <w:tab w:val="right" w:pos="851"/>
              </w:tabs>
              <w:rPr>
                <w:sz w:val="22"/>
                <w:szCs w:val="22"/>
              </w:rPr>
            </w:pPr>
            <w:r w:rsidRPr="00C55D52">
              <w:rPr>
                <w:sz w:val="22"/>
                <w:szCs w:val="22"/>
              </w:rPr>
              <w:t>Опрос, решение задач и тестов, дискуссия</w:t>
            </w:r>
          </w:p>
        </w:tc>
      </w:tr>
      <w:tr w:rsidR="002A263B" w:rsidRPr="00BB1840" w14:paraId="55E7D857"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232564C5" w14:textId="41A29DEE" w:rsidR="003872A1" w:rsidRPr="00C55D52" w:rsidRDefault="00A00996">
            <w:pPr>
              <w:tabs>
                <w:tab w:val="right" w:pos="851"/>
              </w:tabs>
              <w:ind w:firstLine="709"/>
              <w:jc w:val="both"/>
              <w:rPr>
                <w:sz w:val="22"/>
                <w:szCs w:val="22"/>
              </w:rPr>
            </w:pPr>
            <w:r w:rsidRPr="00C55D52">
              <w:rPr>
                <w:sz w:val="22"/>
                <w:szCs w:val="22"/>
              </w:rPr>
              <w:t>55.</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C979E0C" w14:textId="1093D02E" w:rsidR="003872A1" w:rsidRPr="00C55D52" w:rsidRDefault="008E492A" w:rsidP="00F75908">
            <w:pPr>
              <w:tabs>
                <w:tab w:val="right" w:pos="851"/>
              </w:tabs>
              <w:rPr>
                <w:sz w:val="22"/>
                <w:szCs w:val="22"/>
              </w:rPr>
            </w:pPr>
            <w:r w:rsidRPr="00C55D52">
              <w:rPr>
                <w:sz w:val="22"/>
                <w:szCs w:val="22"/>
              </w:rPr>
              <w:t>Тема 5. Требования, предъявляемые к профессиональным участникам рынка ценных бумаг, осуществляющих операции репо.</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F973350" w14:textId="77777777" w:rsidR="003872A1" w:rsidRPr="00C55D52" w:rsidRDefault="003872A1">
            <w:pPr>
              <w:tabs>
                <w:tab w:val="right" w:pos="851"/>
              </w:tabs>
              <w:ind w:firstLine="709"/>
              <w:jc w:val="both"/>
              <w:rPr>
                <w:sz w:val="22"/>
                <w:szCs w:val="22"/>
              </w:rPr>
            </w:pPr>
          </w:p>
          <w:p w14:paraId="36984EC4" w14:textId="37BEA308" w:rsidR="003872A1" w:rsidRPr="00C55D52" w:rsidRDefault="00D463F4" w:rsidP="00DA7B8D">
            <w:pPr>
              <w:tabs>
                <w:tab w:val="right" w:pos="851"/>
              </w:tabs>
              <w:jc w:val="center"/>
              <w:rPr>
                <w:sz w:val="22"/>
                <w:szCs w:val="22"/>
              </w:rPr>
            </w:pPr>
            <w:r w:rsidRPr="00C55D52">
              <w:rPr>
                <w:sz w:val="22"/>
                <w:szCs w:val="22"/>
              </w:rPr>
              <w:t>1</w:t>
            </w:r>
            <w:r w:rsidR="00925D7C" w:rsidRPr="00C55D52">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1292B8" w14:textId="77777777" w:rsidR="003872A1" w:rsidRPr="00C55D52" w:rsidRDefault="003872A1">
            <w:pPr>
              <w:tabs>
                <w:tab w:val="right" w:pos="851"/>
              </w:tabs>
              <w:jc w:val="both"/>
              <w:rPr>
                <w:sz w:val="22"/>
                <w:szCs w:val="22"/>
              </w:rPr>
            </w:pPr>
          </w:p>
          <w:p w14:paraId="3F934455" w14:textId="77777777" w:rsidR="003872A1" w:rsidRPr="00C55D52" w:rsidRDefault="00D463F4" w:rsidP="002A263B">
            <w:pPr>
              <w:tabs>
                <w:tab w:val="right" w:pos="851"/>
              </w:tabs>
              <w:jc w:val="center"/>
              <w:rPr>
                <w:sz w:val="22"/>
                <w:szCs w:val="22"/>
              </w:rPr>
            </w:pPr>
            <w:r w:rsidRPr="00C55D52">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B14028" w14:textId="77777777" w:rsidR="003872A1" w:rsidRPr="00C55D52" w:rsidRDefault="003872A1">
            <w:pPr>
              <w:tabs>
                <w:tab w:val="right" w:pos="851"/>
              </w:tabs>
              <w:jc w:val="center"/>
              <w:rPr>
                <w:sz w:val="22"/>
                <w:szCs w:val="22"/>
              </w:rPr>
            </w:pPr>
          </w:p>
          <w:p w14:paraId="1DF6F8C1" w14:textId="77777777" w:rsidR="003872A1" w:rsidRPr="00C55D52" w:rsidRDefault="00D463F4">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6B1BCC3" w14:textId="77777777" w:rsidR="003872A1" w:rsidRPr="00C55D52" w:rsidRDefault="003872A1">
            <w:pPr>
              <w:tabs>
                <w:tab w:val="right" w:pos="851"/>
              </w:tabs>
              <w:ind w:firstLine="709"/>
              <w:jc w:val="center"/>
              <w:rPr>
                <w:sz w:val="22"/>
                <w:szCs w:val="22"/>
              </w:rPr>
            </w:pPr>
          </w:p>
          <w:p w14:paraId="0BA3449B" w14:textId="77777777" w:rsidR="003872A1" w:rsidRPr="00C55D52" w:rsidRDefault="00D463F4" w:rsidP="002A263B">
            <w:pPr>
              <w:tabs>
                <w:tab w:val="right" w:pos="851"/>
              </w:tabs>
              <w:jc w:val="center"/>
              <w:rPr>
                <w:sz w:val="22"/>
                <w:szCs w:val="22"/>
                <w:highlight w:val="yellow"/>
              </w:rPr>
            </w:pPr>
            <w:r w:rsidRPr="00C55D52">
              <w:rPr>
                <w:sz w:val="22"/>
                <w:szCs w:val="22"/>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18BB7E4" w14:textId="77777777" w:rsidR="003872A1" w:rsidRPr="00C55D52" w:rsidRDefault="003872A1">
            <w:pPr>
              <w:tabs>
                <w:tab w:val="right" w:pos="851"/>
              </w:tabs>
              <w:jc w:val="center"/>
              <w:rPr>
                <w:sz w:val="22"/>
                <w:szCs w:val="22"/>
              </w:rPr>
            </w:pPr>
          </w:p>
          <w:p w14:paraId="381A678B" w14:textId="227E85AD" w:rsidR="003872A1" w:rsidRPr="00C55D52" w:rsidRDefault="00D463F4">
            <w:pPr>
              <w:tabs>
                <w:tab w:val="right" w:pos="851"/>
              </w:tabs>
              <w:jc w:val="center"/>
              <w:rPr>
                <w:sz w:val="22"/>
                <w:szCs w:val="22"/>
              </w:rPr>
            </w:pPr>
            <w:r w:rsidRPr="00C55D52">
              <w:rPr>
                <w:sz w:val="22"/>
                <w:szCs w:val="22"/>
              </w:rPr>
              <w:t>1</w:t>
            </w:r>
            <w:r w:rsidR="00925D7C"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802FE6F" w14:textId="0961A3A2" w:rsidR="003872A1" w:rsidRPr="00C55D52" w:rsidRDefault="007A105A" w:rsidP="00C55D52">
            <w:pPr>
              <w:tabs>
                <w:tab w:val="right" w:pos="851"/>
              </w:tabs>
              <w:rPr>
                <w:sz w:val="22"/>
                <w:szCs w:val="22"/>
              </w:rPr>
            </w:pPr>
            <w:r w:rsidRPr="00C55D52">
              <w:rPr>
                <w:sz w:val="22"/>
                <w:szCs w:val="22"/>
              </w:rPr>
              <w:t>Опрос, обсуждение сообщений по теме</w:t>
            </w:r>
            <w:r w:rsidR="008E492A" w:rsidRPr="00C55D52">
              <w:rPr>
                <w:sz w:val="22"/>
                <w:szCs w:val="22"/>
              </w:rPr>
              <w:t>, решение задач и тестов.</w:t>
            </w:r>
          </w:p>
        </w:tc>
      </w:tr>
      <w:tr w:rsidR="002A263B" w:rsidRPr="00BB1840" w14:paraId="107A6720"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3A6370A6" w14:textId="170572B0" w:rsidR="003872A1" w:rsidRPr="00C55D52" w:rsidRDefault="00A44D87">
            <w:pPr>
              <w:tabs>
                <w:tab w:val="right" w:pos="851"/>
              </w:tabs>
              <w:ind w:firstLine="709"/>
              <w:jc w:val="both"/>
              <w:rPr>
                <w:sz w:val="22"/>
                <w:szCs w:val="22"/>
              </w:rPr>
            </w:pPr>
            <w:r w:rsidRPr="00C55D52">
              <w:rPr>
                <w:sz w:val="22"/>
                <w:szCs w:val="22"/>
              </w:rPr>
              <w:t>66.</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3E5717D" w14:textId="77777777" w:rsidR="003872A1" w:rsidRPr="00C55D52" w:rsidRDefault="00D463F4" w:rsidP="00F75908">
            <w:pPr>
              <w:spacing w:before="120" w:after="120"/>
              <w:rPr>
                <w:sz w:val="22"/>
                <w:szCs w:val="22"/>
              </w:rPr>
            </w:pPr>
            <w:r w:rsidRPr="00C55D52">
              <w:rPr>
                <w:sz w:val="22"/>
                <w:szCs w:val="22"/>
              </w:rPr>
              <w:t>Тема 6.</w:t>
            </w:r>
            <w:r w:rsidRPr="00C55D52">
              <w:rPr>
                <w:i/>
                <w:sz w:val="22"/>
                <w:szCs w:val="22"/>
              </w:rPr>
              <w:t xml:space="preserve"> </w:t>
            </w:r>
            <w:r w:rsidRPr="00C55D52">
              <w:rPr>
                <w:sz w:val="22"/>
                <w:szCs w:val="22"/>
              </w:rPr>
              <w:t>Технология проведения операций репо</w:t>
            </w:r>
          </w:p>
          <w:p w14:paraId="643F9270" w14:textId="77777777" w:rsidR="003872A1" w:rsidRPr="00C55D52" w:rsidRDefault="003872A1" w:rsidP="00F75908">
            <w:pPr>
              <w:tabs>
                <w:tab w:val="right" w:pos="851"/>
              </w:tabs>
              <w:rPr>
                <w:sz w:val="22"/>
                <w:szCs w:val="22"/>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FF46D73" w14:textId="7825955C" w:rsidR="003872A1" w:rsidRPr="00C55D52" w:rsidRDefault="003872A1" w:rsidP="00A00996">
            <w:pPr>
              <w:tabs>
                <w:tab w:val="right" w:pos="851"/>
              </w:tabs>
              <w:rPr>
                <w:sz w:val="22"/>
                <w:szCs w:val="22"/>
              </w:rPr>
            </w:pPr>
          </w:p>
          <w:p w14:paraId="4BF1C04A" w14:textId="77777777" w:rsidR="00A00996" w:rsidRPr="00C55D52" w:rsidRDefault="00A00996" w:rsidP="00A00996">
            <w:pPr>
              <w:tabs>
                <w:tab w:val="right" w:pos="851"/>
              </w:tabs>
              <w:rPr>
                <w:sz w:val="22"/>
                <w:szCs w:val="22"/>
              </w:rPr>
            </w:pPr>
          </w:p>
          <w:p w14:paraId="704AEA31" w14:textId="11932A1D" w:rsidR="00925D7C" w:rsidRPr="00C55D52" w:rsidRDefault="00383F31" w:rsidP="00925D7C">
            <w:pPr>
              <w:tabs>
                <w:tab w:val="right" w:pos="851"/>
              </w:tabs>
              <w:jc w:val="center"/>
              <w:rPr>
                <w:sz w:val="22"/>
                <w:szCs w:val="22"/>
              </w:rPr>
            </w:pPr>
            <w:r w:rsidRPr="00C55D52">
              <w:rPr>
                <w:sz w:val="22"/>
                <w:szCs w:val="22"/>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074C38" w14:textId="77777777" w:rsidR="003872A1" w:rsidRPr="00C55D52" w:rsidRDefault="003872A1" w:rsidP="002A263B">
            <w:pPr>
              <w:tabs>
                <w:tab w:val="right" w:pos="851"/>
              </w:tabs>
              <w:jc w:val="center"/>
              <w:rPr>
                <w:sz w:val="22"/>
                <w:szCs w:val="22"/>
              </w:rPr>
            </w:pPr>
          </w:p>
          <w:p w14:paraId="0403C1E9" w14:textId="77777777" w:rsidR="003872A1" w:rsidRPr="00C55D52" w:rsidRDefault="003872A1" w:rsidP="002A263B">
            <w:pPr>
              <w:tabs>
                <w:tab w:val="right" w:pos="851"/>
              </w:tabs>
              <w:jc w:val="center"/>
              <w:rPr>
                <w:sz w:val="22"/>
                <w:szCs w:val="22"/>
              </w:rPr>
            </w:pPr>
          </w:p>
          <w:p w14:paraId="1F32B8A6" w14:textId="663D38D5" w:rsidR="003872A1" w:rsidRPr="00C55D52" w:rsidRDefault="00F24A8B" w:rsidP="002A263B">
            <w:pPr>
              <w:tabs>
                <w:tab w:val="right" w:pos="851"/>
              </w:tabs>
              <w:jc w:val="center"/>
              <w:rPr>
                <w:sz w:val="22"/>
                <w:szCs w:val="22"/>
              </w:rPr>
            </w:pPr>
            <w:r w:rsidRPr="00C55D52">
              <w:rPr>
                <w:sz w:val="22"/>
                <w:szCs w:val="22"/>
              </w:rP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E28A33" w14:textId="77777777" w:rsidR="003872A1" w:rsidRPr="00C55D52" w:rsidRDefault="003872A1">
            <w:pPr>
              <w:tabs>
                <w:tab w:val="right" w:pos="851"/>
              </w:tabs>
              <w:jc w:val="center"/>
              <w:rPr>
                <w:sz w:val="22"/>
                <w:szCs w:val="22"/>
              </w:rPr>
            </w:pPr>
          </w:p>
          <w:p w14:paraId="48DCB4D2" w14:textId="77777777" w:rsidR="003872A1" w:rsidRPr="00C55D52" w:rsidRDefault="003872A1">
            <w:pPr>
              <w:tabs>
                <w:tab w:val="right" w:pos="851"/>
              </w:tabs>
              <w:jc w:val="center"/>
              <w:rPr>
                <w:sz w:val="22"/>
                <w:szCs w:val="22"/>
              </w:rPr>
            </w:pPr>
          </w:p>
          <w:p w14:paraId="5611C483" w14:textId="7A693200" w:rsidR="003872A1" w:rsidRPr="00C55D52" w:rsidRDefault="00F24A8B">
            <w:pPr>
              <w:tabs>
                <w:tab w:val="right" w:pos="851"/>
              </w:tabs>
              <w:jc w:val="center"/>
              <w:rPr>
                <w:sz w:val="22"/>
                <w:szCs w:val="22"/>
              </w:rPr>
            </w:pPr>
            <w:r w:rsidRPr="00C55D52">
              <w:rPr>
                <w:sz w:val="22"/>
                <w:szCs w:val="22"/>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2ACC8D5" w14:textId="77777777" w:rsidR="003872A1" w:rsidRPr="00C55D52" w:rsidRDefault="003872A1">
            <w:pPr>
              <w:tabs>
                <w:tab w:val="right" w:pos="851"/>
              </w:tabs>
              <w:ind w:firstLine="709"/>
              <w:jc w:val="center"/>
              <w:rPr>
                <w:sz w:val="22"/>
                <w:szCs w:val="22"/>
              </w:rPr>
            </w:pPr>
          </w:p>
          <w:p w14:paraId="39A154CB" w14:textId="77777777" w:rsidR="003872A1" w:rsidRPr="00C55D52" w:rsidRDefault="003872A1">
            <w:pPr>
              <w:tabs>
                <w:tab w:val="right" w:pos="851"/>
              </w:tabs>
              <w:ind w:firstLine="709"/>
              <w:jc w:val="center"/>
              <w:rPr>
                <w:sz w:val="22"/>
                <w:szCs w:val="22"/>
              </w:rPr>
            </w:pPr>
          </w:p>
          <w:p w14:paraId="7D3EB92D" w14:textId="71A8FAB3" w:rsidR="003872A1" w:rsidRPr="00C55D52" w:rsidRDefault="00F24A8B" w:rsidP="002A263B">
            <w:pPr>
              <w:tabs>
                <w:tab w:val="right" w:pos="851"/>
              </w:tabs>
              <w:jc w:val="center"/>
              <w:rPr>
                <w:sz w:val="22"/>
                <w:szCs w:val="22"/>
                <w:highlight w:val="yellow"/>
              </w:rPr>
            </w:pPr>
            <w:r w:rsidRPr="00C55D52">
              <w:rPr>
                <w:sz w:val="22"/>
                <w:szCs w:val="22"/>
              </w:rPr>
              <w:t>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A52E47D" w14:textId="77777777" w:rsidR="003872A1" w:rsidRPr="00C55D52" w:rsidRDefault="003872A1">
            <w:pPr>
              <w:tabs>
                <w:tab w:val="right" w:pos="851"/>
              </w:tabs>
              <w:jc w:val="center"/>
              <w:rPr>
                <w:sz w:val="22"/>
                <w:szCs w:val="22"/>
              </w:rPr>
            </w:pPr>
          </w:p>
          <w:p w14:paraId="0914740B" w14:textId="77777777" w:rsidR="003872A1" w:rsidRPr="00C55D52" w:rsidRDefault="003872A1">
            <w:pPr>
              <w:tabs>
                <w:tab w:val="right" w:pos="851"/>
              </w:tabs>
              <w:jc w:val="center"/>
              <w:rPr>
                <w:sz w:val="22"/>
                <w:szCs w:val="22"/>
              </w:rPr>
            </w:pPr>
          </w:p>
          <w:p w14:paraId="70B47B4C" w14:textId="329C4C3C" w:rsidR="003872A1" w:rsidRPr="00C55D52" w:rsidRDefault="00F24A8B">
            <w:pPr>
              <w:tabs>
                <w:tab w:val="right" w:pos="851"/>
              </w:tabs>
              <w:jc w:val="center"/>
              <w:rPr>
                <w:sz w:val="22"/>
                <w:szCs w:val="22"/>
              </w:rPr>
            </w:pPr>
            <w:r w:rsidRPr="00C55D52">
              <w:rPr>
                <w:sz w:val="22"/>
                <w:szCs w:val="22"/>
              </w:rPr>
              <w:t>22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6EB0061" w14:textId="29472C0A" w:rsidR="003872A1" w:rsidRPr="00C55D52" w:rsidRDefault="007A105A" w:rsidP="00C55D52">
            <w:pPr>
              <w:tabs>
                <w:tab w:val="right" w:pos="851"/>
              </w:tabs>
              <w:rPr>
                <w:sz w:val="22"/>
                <w:szCs w:val="22"/>
              </w:rPr>
            </w:pPr>
            <w:r w:rsidRPr="00C55D52">
              <w:rPr>
                <w:sz w:val="22"/>
                <w:szCs w:val="22"/>
              </w:rPr>
              <w:t xml:space="preserve">Опрос, обсуждение сообщений по теме </w:t>
            </w:r>
            <w:r w:rsidR="00C55D52" w:rsidRPr="00C55D52">
              <w:rPr>
                <w:sz w:val="22"/>
                <w:szCs w:val="22"/>
              </w:rPr>
              <w:t>семинара, решение</w:t>
            </w:r>
            <w:r w:rsidR="00D463F4" w:rsidRPr="00C55D52">
              <w:rPr>
                <w:sz w:val="22"/>
                <w:szCs w:val="22"/>
              </w:rPr>
              <w:t xml:space="preserve"> задач</w:t>
            </w:r>
            <w:r w:rsidRPr="00C55D52">
              <w:rPr>
                <w:sz w:val="22"/>
                <w:szCs w:val="22"/>
              </w:rPr>
              <w:t>.</w:t>
            </w:r>
          </w:p>
        </w:tc>
      </w:tr>
      <w:tr w:rsidR="002A263B" w:rsidRPr="00BB1840" w14:paraId="7AD2EDB9"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0287710A" w14:textId="1ED2A85E" w:rsidR="003872A1" w:rsidRPr="00C55D52" w:rsidRDefault="00A44D87">
            <w:pPr>
              <w:tabs>
                <w:tab w:val="right" w:pos="851"/>
              </w:tabs>
              <w:ind w:firstLine="709"/>
              <w:jc w:val="both"/>
              <w:rPr>
                <w:sz w:val="22"/>
                <w:szCs w:val="22"/>
              </w:rPr>
            </w:pPr>
            <w:r w:rsidRPr="00C55D52">
              <w:rPr>
                <w:sz w:val="22"/>
                <w:szCs w:val="22"/>
              </w:rPr>
              <w:t>8</w:t>
            </w:r>
            <w:r w:rsidR="00F24A8B" w:rsidRPr="00C55D52">
              <w:rPr>
                <w:sz w:val="22"/>
                <w:szCs w:val="22"/>
              </w:rPr>
              <w:t>7</w:t>
            </w:r>
            <w:r w:rsidRPr="00C55D52">
              <w:rPr>
                <w:sz w:val="22"/>
                <w:szCs w:val="22"/>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1084282" w14:textId="024E22DC" w:rsidR="003872A1" w:rsidRPr="00C55D52" w:rsidRDefault="00D463F4" w:rsidP="00F75908">
            <w:pPr>
              <w:tabs>
                <w:tab w:val="right" w:pos="851"/>
              </w:tabs>
              <w:rPr>
                <w:sz w:val="22"/>
                <w:szCs w:val="22"/>
              </w:rPr>
            </w:pPr>
            <w:r w:rsidRPr="00C55D52">
              <w:rPr>
                <w:sz w:val="22"/>
                <w:szCs w:val="22"/>
              </w:rPr>
              <w:t xml:space="preserve">Тема </w:t>
            </w:r>
            <w:r w:rsidR="00F24A8B" w:rsidRPr="00C55D52">
              <w:rPr>
                <w:sz w:val="22"/>
                <w:szCs w:val="22"/>
              </w:rPr>
              <w:t>7</w:t>
            </w:r>
            <w:r w:rsidRPr="00C55D52">
              <w:rPr>
                <w:sz w:val="22"/>
                <w:szCs w:val="22"/>
              </w:rPr>
              <w:t>. Система управления рисками при проведении операций репо</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4EC3FB5" w14:textId="77777777" w:rsidR="003872A1" w:rsidRPr="00C55D52" w:rsidRDefault="003872A1" w:rsidP="002A263B">
            <w:pPr>
              <w:tabs>
                <w:tab w:val="right" w:pos="851"/>
              </w:tabs>
              <w:jc w:val="center"/>
              <w:rPr>
                <w:sz w:val="22"/>
                <w:szCs w:val="22"/>
              </w:rPr>
            </w:pPr>
          </w:p>
          <w:p w14:paraId="0654E25E" w14:textId="5478C3EB" w:rsidR="003872A1" w:rsidRPr="00C55D52" w:rsidRDefault="00D463F4" w:rsidP="002A263B">
            <w:pPr>
              <w:tabs>
                <w:tab w:val="right" w:pos="851"/>
              </w:tabs>
              <w:jc w:val="center"/>
              <w:rPr>
                <w:sz w:val="22"/>
                <w:szCs w:val="22"/>
              </w:rPr>
            </w:pPr>
            <w:r w:rsidRPr="00C55D52">
              <w:rPr>
                <w:sz w:val="22"/>
                <w:szCs w:val="22"/>
              </w:rPr>
              <w:t>1</w:t>
            </w:r>
            <w:r w:rsidR="00925D7C" w:rsidRPr="00C55D52">
              <w:rPr>
                <w:sz w:val="22"/>
                <w:szCs w:val="22"/>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7CDAF0" w14:textId="77777777" w:rsidR="003872A1" w:rsidRPr="00C55D52" w:rsidRDefault="003872A1" w:rsidP="002A263B">
            <w:pPr>
              <w:tabs>
                <w:tab w:val="right" w:pos="851"/>
              </w:tabs>
              <w:jc w:val="center"/>
              <w:rPr>
                <w:sz w:val="22"/>
                <w:szCs w:val="22"/>
              </w:rPr>
            </w:pPr>
          </w:p>
          <w:p w14:paraId="2DE7D1CD" w14:textId="77777777" w:rsidR="003872A1" w:rsidRPr="00C55D52" w:rsidRDefault="00D463F4" w:rsidP="002A263B">
            <w:pPr>
              <w:tabs>
                <w:tab w:val="right" w:pos="851"/>
              </w:tabs>
              <w:jc w:val="center"/>
              <w:rPr>
                <w:sz w:val="22"/>
                <w:szCs w:val="22"/>
              </w:rPr>
            </w:pPr>
            <w:r w:rsidRPr="00C55D52">
              <w:rPr>
                <w:sz w:val="22"/>
                <w:szCs w:val="22"/>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686A2F" w14:textId="77777777" w:rsidR="003872A1" w:rsidRPr="00C55D52" w:rsidRDefault="003872A1">
            <w:pPr>
              <w:tabs>
                <w:tab w:val="right" w:pos="851"/>
              </w:tabs>
              <w:jc w:val="center"/>
              <w:rPr>
                <w:sz w:val="22"/>
                <w:szCs w:val="22"/>
              </w:rPr>
            </w:pPr>
          </w:p>
          <w:p w14:paraId="0DBE61B6" w14:textId="77777777" w:rsidR="003872A1" w:rsidRPr="00C55D52" w:rsidRDefault="00D463F4">
            <w:pPr>
              <w:tabs>
                <w:tab w:val="right" w:pos="851"/>
              </w:tabs>
              <w:jc w:val="center"/>
              <w:rPr>
                <w:sz w:val="22"/>
                <w:szCs w:val="22"/>
              </w:rPr>
            </w:pPr>
            <w:r w:rsidRPr="00C55D52">
              <w:rPr>
                <w:sz w:val="22"/>
                <w:szCs w:val="22"/>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BB729AB" w14:textId="77777777" w:rsidR="003872A1" w:rsidRPr="00C55D52" w:rsidRDefault="003872A1" w:rsidP="002A263B">
            <w:pPr>
              <w:tabs>
                <w:tab w:val="right" w:pos="851"/>
              </w:tabs>
              <w:ind w:firstLine="709"/>
              <w:rPr>
                <w:sz w:val="22"/>
                <w:szCs w:val="22"/>
              </w:rPr>
            </w:pPr>
          </w:p>
          <w:p w14:paraId="1CC65D34" w14:textId="77777777" w:rsidR="003872A1" w:rsidRPr="00C55D52" w:rsidRDefault="00D463F4" w:rsidP="002A263B">
            <w:pPr>
              <w:tabs>
                <w:tab w:val="right" w:pos="851"/>
              </w:tabs>
              <w:jc w:val="center"/>
              <w:rPr>
                <w:sz w:val="22"/>
                <w:szCs w:val="22"/>
                <w:highlight w:val="yellow"/>
              </w:rPr>
            </w:pPr>
            <w:r w:rsidRPr="00C55D52">
              <w:rPr>
                <w:sz w:val="22"/>
                <w:szCs w:val="22"/>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0F2480B" w14:textId="77777777" w:rsidR="003872A1" w:rsidRPr="00C55D52" w:rsidRDefault="003872A1">
            <w:pPr>
              <w:tabs>
                <w:tab w:val="right" w:pos="851"/>
              </w:tabs>
              <w:jc w:val="center"/>
              <w:rPr>
                <w:sz w:val="22"/>
                <w:szCs w:val="22"/>
              </w:rPr>
            </w:pPr>
          </w:p>
          <w:p w14:paraId="69C291A7" w14:textId="4C7136FC" w:rsidR="003872A1" w:rsidRPr="00C55D52" w:rsidRDefault="00D463F4">
            <w:pPr>
              <w:tabs>
                <w:tab w:val="right" w:pos="851"/>
              </w:tabs>
              <w:jc w:val="center"/>
              <w:rPr>
                <w:sz w:val="22"/>
                <w:szCs w:val="22"/>
              </w:rPr>
            </w:pPr>
            <w:r w:rsidRPr="00C55D52">
              <w:rPr>
                <w:sz w:val="22"/>
                <w:szCs w:val="22"/>
              </w:rPr>
              <w:t>1</w:t>
            </w:r>
            <w:r w:rsidR="00925D7C" w:rsidRPr="00C55D52">
              <w:rPr>
                <w:sz w:val="22"/>
                <w:szCs w:val="22"/>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85AB4B2" w14:textId="0ECAD332" w:rsidR="003872A1" w:rsidRPr="00C55D52" w:rsidRDefault="00A00996" w:rsidP="00C55D52">
            <w:pPr>
              <w:tabs>
                <w:tab w:val="right" w:pos="851"/>
              </w:tabs>
              <w:rPr>
                <w:sz w:val="22"/>
                <w:szCs w:val="22"/>
              </w:rPr>
            </w:pPr>
            <w:r w:rsidRPr="00C55D52">
              <w:rPr>
                <w:sz w:val="22"/>
                <w:szCs w:val="22"/>
              </w:rPr>
              <w:t>Опрос, решение задач, тестирование</w:t>
            </w:r>
          </w:p>
        </w:tc>
      </w:tr>
      <w:tr w:rsidR="002A263B" w:rsidRPr="00BB1840" w14:paraId="59653777"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08F6C2FA" w14:textId="77777777" w:rsidR="003872A1" w:rsidRPr="00BB1840" w:rsidRDefault="003872A1">
            <w:pPr>
              <w:tabs>
                <w:tab w:val="right" w:pos="851"/>
              </w:tabs>
              <w:ind w:firstLine="709"/>
              <w:jc w:val="both"/>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DA2B287" w14:textId="77777777" w:rsidR="003872A1" w:rsidRPr="00C55D52" w:rsidRDefault="00D463F4" w:rsidP="00F75908">
            <w:pPr>
              <w:tabs>
                <w:tab w:val="right" w:pos="851"/>
              </w:tabs>
              <w:rPr>
                <w:sz w:val="22"/>
                <w:szCs w:val="22"/>
              </w:rPr>
            </w:pPr>
            <w:r w:rsidRPr="00C55D52">
              <w:rPr>
                <w:sz w:val="22"/>
                <w:szCs w:val="22"/>
              </w:rPr>
              <w:t>В целом по дисциплине</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3939BA2" w14:textId="77777777" w:rsidR="0065091D" w:rsidRPr="00C55D52" w:rsidRDefault="0065091D" w:rsidP="001246D6">
            <w:pPr>
              <w:tabs>
                <w:tab w:val="right" w:pos="851"/>
              </w:tabs>
              <w:jc w:val="center"/>
              <w:rPr>
                <w:color w:val="00B050"/>
                <w:sz w:val="22"/>
                <w:szCs w:val="22"/>
              </w:rPr>
            </w:pPr>
          </w:p>
          <w:p w14:paraId="65A7F0B5" w14:textId="3EFA4E1E" w:rsidR="003872A1" w:rsidRPr="00C55D52" w:rsidRDefault="00D463F4" w:rsidP="001246D6">
            <w:pPr>
              <w:tabs>
                <w:tab w:val="right" w:pos="851"/>
              </w:tabs>
              <w:jc w:val="center"/>
              <w:rPr>
                <w:sz w:val="22"/>
                <w:szCs w:val="22"/>
              </w:rPr>
            </w:pPr>
            <w:r w:rsidRPr="00C55D52">
              <w:rPr>
                <w:sz w:val="22"/>
                <w:szCs w:val="22"/>
              </w:rPr>
              <w:t>108</w:t>
            </w:r>
            <w:r w:rsidR="00DA7B8D" w:rsidRPr="00C55D52">
              <w:rPr>
                <w:sz w:val="22"/>
                <w:szCs w:val="22"/>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CA3FC5" w14:textId="77777777" w:rsidR="003872A1" w:rsidRPr="00C55D52" w:rsidRDefault="003872A1">
            <w:pPr>
              <w:tabs>
                <w:tab w:val="right" w:pos="851"/>
              </w:tabs>
              <w:jc w:val="center"/>
              <w:rPr>
                <w:sz w:val="22"/>
                <w:szCs w:val="22"/>
              </w:rPr>
            </w:pPr>
          </w:p>
          <w:p w14:paraId="47FD579C" w14:textId="77777777" w:rsidR="003872A1" w:rsidRPr="00C55D52" w:rsidRDefault="00D463F4">
            <w:pPr>
              <w:tabs>
                <w:tab w:val="right" w:pos="851"/>
              </w:tabs>
              <w:jc w:val="center"/>
              <w:rPr>
                <w:sz w:val="22"/>
                <w:szCs w:val="22"/>
              </w:rPr>
            </w:pPr>
            <w:r w:rsidRPr="00C55D52">
              <w:rPr>
                <w:sz w:val="22"/>
                <w:szCs w:val="22"/>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16DD01" w14:textId="77777777" w:rsidR="003872A1" w:rsidRPr="00C55D52" w:rsidRDefault="003872A1">
            <w:pPr>
              <w:tabs>
                <w:tab w:val="right" w:pos="851"/>
              </w:tabs>
              <w:jc w:val="center"/>
              <w:rPr>
                <w:sz w:val="22"/>
                <w:szCs w:val="22"/>
              </w:rPr>
            </w:pPr>
          </w:p>
          <w:p w14:paraId="51294754" w14:textId="77777777" w:rsidR="003872A1" w:rsidRPr="00C55D52" w:rsidRDefault="00D463F4">
            <w:pPr>
              <w:tabs>
                <w:tab w:val="right" w:pos="851"/>
              </w:tabs>
              <w:jc w:val="center"/>
              <w:rPr>
                <w:sz w:val="22"/>
                <w:szCs w:val="22"/>
              </w:rPr>
            </w:pPr>
            <w:r w:rsidRPr="00C55D52">
              <w:rPr>
                <w:sz w:val="22"/>
                <w:szCs w:val="22"/>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7A244CC" w14:textId="77777777" w:rsidR="003872A1" w:rsidRPr="00C55D52" w:rsidRDefault="003872A1" w:rsidP="002A263B">
            <w:pPr>
              <w:tabs>
                <w:tab w:val="right" w:pos="851"/>
              </w:tabs>
              <w:ind w:firstLine="709"/>
              <w:rPr>
                <w:sz w:val="22"/>
                <w:szCs w:val="22"/>
              </w:rPr>
            </w:pPr>
          </w:p>
          <w:p w14:paraId="6736136F" w14:textId="77777777" w:rsidR="003872A1" w:rsidRPr="00C55D52" w:rsidRDefault="00D463F4" w:rsidP="002A263B">
            <w:pPr>
              <w:tabs>
                <w:tab w:val="right" w:pos="851"/>
              </w:tabs>
              <w:jc w:val="center"/>
              <w:rPr>
                <w:sz w:val="22"/>
                <w:szCs w:val="22"/>
                <w:highlight w:val="yellow"/>
              </w:rPr>
            </w:pPr>
            <w:r w:rsidRPr="00C55D52">
              <w:rPr>
                <w:sz w:val="22"/>
                <w:szCs w:val="22"/>
              </w:rPr>
              <w:t>18</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094748D" w14:textId="77777777" w:rsidR="003872A1" w:rsidRPr="00C55D52" w:rsidRDefault="003872A1">
            <w:pPr>
              <w:tabs>
                <w:tab w:val="right" w:pos="851"/>
              </w:tabs>
              <w:jc w:val="center"/>
              <w:rPr>
                <w:sz w:val="22"/>
                <w:szCs w:val="22"/>
              </w:rPr>
            </w:pPr>
          </w:p>
          <w:p w14:paraId="7A47F5EC" w14:textId="77777777" w:rsidR="00DA7B8D" w:rsidRPr="00C55D52" w:rsidRDefault="00D463F4">
            <w:pPr>
              <w:tabs>
                <w:tab w:val="right" w:pos="851"/>
              </w:tabs>
              <w:jc w:val="center"/>
              <w:rPr>
                <w:sz w:val="22"/>
                <w:szCs w:val="22"/>
              </w:rPr>
            </w:pPr>
            <w:r w:rsidRPr="00C55D52">
              <w:rPr>
                <w:sz w:val="22"/>
                <w:szCs w:val="22"/>
              </w:rPr>
              <w:t>74</w:t>
            </w:r>
            <w:r w:rsidR="00DA7B8D" w:rsidRPr="00C55D52">
              <w:rPr>
                <w:sz w:val="22"/>
                <w:szCs w:val="22"/>
              </w:rPr>
              <w:t xml:space="preserve"> </w:t>
            </w:r>
          </w:p>
          <w:p w14:paraId="35B2617C" w14:textId="3E7FB7C7" w:rsidR="003872A1" w:rsidRPr="00C55D52" w:rsidRDefault="003872A1">
            <w:pPr>
              <w:tabs>
                <w:tab w:val="right" w:pos="851"/>
              </w:tabs>
              <w:jc w:val="center"/>
              <w:rPr>
                <w:color w:val="00B050"/>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752AA8A" w14:textId="77777777" w:rsidR="003872A1" w:rsidRPr="00C55D52" w:rsidRDefault="00D463F4" w:rsidP="00C55D52">
            <w:pPr>
              <w:tabs>
                <w:tab w:val="right" w:pos="851"/>
              </w:tabs>
              <w:rPr>
                <w:sz w:val="22"/>
                <w:szCs w:val="22"/>
              </w:rPr>
            </w:pPr>
            <w:r w:rsidRPr="00C55D52">
              <w:rPr>
                <w:sz w:val="22"/>
                <w:szCs w:val="22"/>
              </w:rPr>
              <w:t>Согласно учебному плану: контрольная работа</w:t>
            </w:r>
          </w:p>
        </w:tc>
      </w:tr>
      <w:tr w:rsidR="002A263B" w:rsidRPr="00BB1840" w14:paraId="414644BD" w14:textId="77777777" w:rsidTr="00F75908">
        <w:tc>
          <w:tcPr>
            <w:tcW w:w="563" w:type="dxa"/>
            <w:tcBorders>
              <w:top w:val="single" w:sz="4" w:space="0" w:color="000000"/>
              <w:left w:val="single" w:sz="4" w:space="0" w:color="000000"/>
              <w:bottom w:val="single" w:sz="4" w:space="0" w:color="000000"/>
              <w:right w:val="single" w:sz="4" w:space="0" w:color="000000"/>
            </w:tcBorders>
            <w:shd w:val="clear" w:color="auto" w:fill="auto"/>
          </w:tcPr>
          <w:p w14:paraId="1B0DA713" w14:textId="77777777" w:rsidR="003872A1" w:rsidRPr="00BB1840" w:rsidRDefault="003872A1">
            <w:pPr>
              <w:tabs>
                <w:tab w:val="right" w:pos="851"/>
              </w:tabs>
              <w:ind w:firstLine="709"/>
              <w:jc w:val="both"/>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5CF4B62" w14:textId="77777777" w:rsidR="003872A1" w:rsidRPr="00C55D52" w:rsidRDefault="00D463F4">
            <w:pPr>
              <w:tabs>
                <w:tab w:val="right" w:pos="851"/>
              </w:tabs>
              <w:jc w:val="both"/>
              <w:rPr>
                <w:sz w:val="22"/>
                <w:szCs w:val="22"/>
                <w:highlight w:val="yellow"/>
              </w:rPr>
            </w:pPr>
            <w:r w:rsidRPr="00C55D52">
              <w:rPr>
                <w:sz w:val="22"/>
                <w:szCs w:val="22"/>
              </w:rPr>
              <w:t>Итого в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C8BD362" w14:textId="77777777" w:rsidR="003872A1" w:rsidRPr="00C55D52" w:rsidRDefault="001246D6" w:rsidP="001246D6">
            <w:pPr>
              <w:tabs>
                <w:tab w:val="right" w:pos="851"/>
              </w:tabs>
              <w:jc w:val="center"/>
              <w:rPr>
                <w:sz w:val="22"/>
                <w:szCs w:val="22"/>
                <w:highlight w:val="yellow"/>
              </w:rPr>
            </w:pPr>
            <w:r w:rsidRPr="00C55D52">
              <w:rPr>
                <w:sz w:val="22"/>
                <w:szCs w:val="22"/>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B3915EB" w14:textId="77777777" w:rsidR="003872A1" w:rsidRPr="00C55D52" w:rsidRDefault="001246D6" w:rsidP="001246D6">
            <w:pPr>
              <w:tabs>
                <w:tab w:val="right" w:pos="851"/>
              </w:tabs>
              <w:jc w:val="center"/>
              <w:rPr>
                <w:sz w:val="22"/>
                <w:szCs w:val="22"/>
              </w:rPr>
            </w:pPr>
            <w:r w:rsidRPr="00C55D52">
              <w:rPr>
                <w:sz w:val="22"/>
                <w:szCs w:val="22"/>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0A9E81" w14:textId="77777777" w:rsidR="003872A1" w:rsidRPr="00C55D52" w:rsidRDefault="001246D6" w:rsidP="001246D6">
            <w:pPr>
              <w:tabs>
                <w:tab w:val="right" w:pos="851"/>
              </w:tabs>
              <w:jc w:val="center"/>
              <w:rPr>
                <w:sz w:val="22"/>
                <w:szCs w:val="22"/>
              </w:rPr>
            </w:pPr>
            <w:r w:rsidRPr="00C55D52">
              <w:rPr>
                <w:sz w:val="22"/>
                <w:szCs w:val="22"/>
              </w:rPr>
              <w:t>47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A6F954D" w14:textId="77777777" w:rsidR="003872A1" w:rsidRPr="00C55D52" w:rsidRDefault="001246D6">
            <w:pPr>
              <w:tabs>
                <w:tab w:val="right" w:pos="851"/>
              </w:tabs>
              <w:ind w:firstLine="709"/>
              <w:jc w:val="both"/>
              <w:rPr>
                <w:sz w:val="22"/>
                <w:szCs w:val="22"/>
              </w:rPr>
            </w:pPr>
            <w:r w:rsidRPr="00C55D52">
              <w:rPr>
                <w:sz w:val="22"/>
                <w:szCs w:val="22"/>
              </w:rPr>
              <w:t>53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5BF8E07" w14:textId="77777777" w:rsidR="003872A1" w:rsidRPr="00C55D52" w:rsidRDefault="001246D6" w:rsidP="00BA5ABF">
            <w:pPr>
              <w:tabs>
                <w:tab w:val="right" w:pos="851"/>
              </w:tabs>
              <w:jc w:val="center"/>
              <w:rPr>
                <w:sz w:val="22"/>
                <w:szCs w:val="22"/>
              </w:rPr>
            </w:pPr>
            <w:r w:rsidRPr="00C55D52">
              <w:rPr>
                <w:sz w:val="22"/>
                <w:szCs w:val="22"/>
              </w:rPr>
              <w:t>69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0B88155" w14:textId="77777777" w:rsidR="003872A1" w:rsidRPr="00C55D52" w:rsidRDefault="003872A1">
            <w:pPr>
              <w:tabs>
                <w:tab w:val="right" w:pos="851"/>
              </w:tabs>
              <w:ind w:firstLine="709"/>
              <w:jc w:val="both"/>
              <w:rPr>
                <w:sz w:val="22"/>
                <w:szCs w:val="22"/>
              </w:rPr>
            </w:pPr>
          </w:p>
        </w:tc>
      </w:tr>
    </w:tbl>
    <w:p w14:paraId="3FC7DC9B" w14:textId="77777777" w:rsidR="003872A1" w:rsidRDefault="003872A1">
      <w:pPr>
        <w:jc w:val="both"/>
        <w:outlineLvl w:val="1"/>
        <w:rPr>
          <w:b/>
          <w:color w:val="FF0000"/>
          <w:sz w:val="28"/>
          <w:szCs w:val="28"/>
        </w:rPr>
      </w:pPr>
    </w:p>
    <w:p w14:paraId="7166F25C" w14:textId="77777777" w:rsidR="003872A1" w:rsidRDefault="003872A1">
      <w:pPr>
        <w:pStyle w:val="a0"/>
        <w:jc w:val="both"/>
        <w:rPr>
          <w:b w:val="0"/>
          <w:szCs w:val="28"/>
        </w:rPr>
      </w:pPr>
    </w:p>
    <w:p w14:paraId="156C9B47" w14:textId="77777777" w:rsidR="003872A1" w:rsidRDefault="00D463F4">
      <w:pPr>
        <w:pStyle w:val="a0"/>
        <w:jc w:val="both"/>
        <w:outlineLvl w:val="0"/>
        <w:rPr>
          <w:szCs w:val="28"/>
        </w:rPr>
      </w:pPr>
      <w:bookmarkStart w:id="10" w:name="_Toc137464131"/>
      <w:r>
        <w:rPr>
          <w:szCs w:val="28"/>
        </w:rPr>
        <w:t>5.3. Содержание семинаров, практических занятий</w:t>
      </w:r>
      <w:bookmarkEnd w:id="10"/>
      <w:r>
        <w:rPr>
          <w:szCs w:val="28"/>
        </w:rPr>
        <w:t xml:space="preserve"> </w:t>
      </w:r>
    </w:p>
    <w:p w14:paraId="028D9CFB" w14:textId="77777777" w:rsidR="003872A1" w:rsidRPr="00DA7B8D" w:rsidRDefault="00D463F4" w:rsidP="00DA7B8D">
      <w:pPr>
        <w:pStyle w:val="a0"/>
        <w:jc w:val="right"/>
        <w:rPr>
          <w:b w:val="0"/>
          <w:szCs w:val="28"/>
        </w:rPr>
      </w:pPr>
      <w:r>
        <w:rPr>
          <w:szCs w:val="28"/>
        </w:rPr>
        <w:tab/>
      </w:r>
      <w:r>
        <w:rPr>
          <w:szCs w:val="28"/>
        </w:rPr>
        <w:tab/>
      </w:r>
      <w:r>
        <w:rPr>
          <w:szCs w:val="28"/>
        </w:rPr>
        <w:tab/>
      </w:r>
      <w:r>
        <w:rPr>
          <w:szCs w:val="28"/>
        </w:rPr>
        <w:tab/>
      </w:r>
      <w:r>
        <w:rPr>
          <w:szCs w:val="28"/>
        </w:rPr>
        <w:tab/>
      </w:r>
      <w:r>
        <w:rPr>
          <w:szCs w:val="28"/>
        </w:rPr>
        <w:tab/>
      </w:r>
      <w:r>
        <w:rPr>
          <w:b w:val="0"/>
          <w:szCs w:val="28"/>
        </w:rPr>
        <w:t xml:space="preserve">Таблица </w:t>
      </w:r>
      <w:r w:rsidR="00DA7B8D">
        <w:rPr>
          <w:b w:val="0"/>
          <w:szCs w:val="28"/>
        </w:rPr>
        <w:t>4</w:t>
      </w:r>
    </w:p>
    <w:tbl>
      <w:tblPr>
        <w:tblStyle w:val="afff7"/>
        <w:tblW w:w="10421" w:type="dxa"/>
        <w:jc w:val="right"/>
        <w:tblLook w:val="04A0" w:firstRow="1" w:lastRow="0" w:firstColumn="1" w:lastColumn="0" w:noHBand="0" w:noVBand="1"/>
      </w:tblPr>
      <w:tblGrid>
        <w:gridCol w:w="3283"/>
        <w:gridCol w:w="4084"/>
        <w:gridCol w:w="3054"/>
      </w:tblGrid>
      <w:tr w:rsidR="00DA7B8D" w14:paraId="6488F692" w14:textId="77777777">
        <w:trPr>
          <w:jc w:val="right"/>
        </w:trPr>
        <w:tc>
          <w:tcPr>
            <w:tcW w:w="3283" w:type="dxa"/>
          </w:tcPr>
          <w:p w14:paraId="0DCC06C7" w14:textId="77777777" w:rsidR="00DA7B8D" w:rsidRPr="00DA7B8D" w:rsidRDefault="00DA7B8D" w:rsidP="00DA7B8D">
            <w:pPr>
              <w:jc w:val="center"/>
              <w:rPr>
                <w:b/>
                <w:sz w:val="24"/>
                <w:szCs w:val="24"/>
              </w:rPr>
            </w:pPr>
            <w:r w:rsidRPr="00DA7B8D">
              <w:rPr>
                <w:b/>
                <w:sz w:val="24"/>
                <w:szCs w:val="24"/>
              </w:rPr>
              <w:t>Наименование тем (разделов) дисциплины</w:t>
            </w:r>
          </w:p>
        </w:tc>
        <w:tc>
          <w:tcPr>
            <w:tcW w:w="4084" w:type="dxa"/>
          </w:tcPr>
          <w:p w14:paraId="672CBF9C" w14:textId="77777777" w:rsidR="00DA7B8D" w:rsidRPr="00DA7B8D" w:rsidRDefault="00DA7B8D" w:rsidP="00DA7B8D">
            <w:pPr>
              <w:jc w:val="center"/>
              <w:rPr>
                <w:b/>
                <w:sz w:val="24"/>
                <w:szCs w:val="24"/>
              </w:rPr>
            </w:pPr>
            <w:r w:rsidRPr="00DA7B8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054" w:type="dxa"/>
          </w:tcPr>
          <w:p w14:paraId="3ABFA0CF" w14:textId="77777777" w:rsidR="00DA7B8D" w:rsidRPr="00DA7B8D" w:rsidRDefault="00DA7B8D" w:rsidP="00DA7B8D">
            <w:pPr>
              <w:jc w:val="center"/>
              <w:rPr>
                <w:b/>
                <w:sz w:val="24"/>
                <w:szCs w:val="24"/>
              </w:rPr>
            </w:pPr>
            <w:r w:rsidRPr="00DA7B8D">
              <w:rPr>
                <w:b/>
                <w:sz w:val="24"/>
                <w:szCs w:val="24"/>
              </w:rPr>
              <w:t>Формы проведения занятий</w:t>
            </w:r>
          </w:p>
        </w:tc>
      </w:tr>
      <w:tr w:rsidR="003872A1" w14:paraId="23527BE7" w14:textId="77777777">
        <w:trPr>
          <w:jc w:val="right"/>
        </w:trPr>
        <w:tc>
          <w:tcPr>
            <w:tcW w:w="3283" w:type="dxa"/>
          </w:tcPr>
          <w:p w14:paraId="756822EA" w14:textId="77777777" w:rsidR="00DA7B8D" w:rsidRDefault="00D463F4" w:rsidP="00DA7B8D">
            <w:pPr>
              <w:spacing w:before="120" w:after="120"/>
              <w:jc w:val="both"/>
              <w:rPr>
                <w:i/>
                <w:sz w:val="24"/>
                <w:szCs w:val="24"/>
              </w:rPr>
            </w:pPr>
            <w:r>
              <w:rPr>
                <w:i/>
                <w:sz w:val="24"/>
                <w:szCs w:val="24"/>
              </w:rPr>
              <w:t xml:space="preserve">Тема 1.  </w:t>
            </w:r>
          </w:p>
          <w:p w14:paraId="37107015" w14:textId="77777777" w:rsidR="003872A1" w:rsidRPr="00DA7B8D" w:rsidRDefault="00DA7B8D">
            <w:pPr>
              <w:pStyle w:val="a0"/>
              <w:widowControl w:val="0"/>
              <w:jc w:val="left"/>
              <w:rPr>
                <w:b w:val="0"/>
                <w:sz w:val="24"/>
                <w:szCs w:val="24"/>
              </w:rPr>
            </w:pPr>
            <w:r w:rsidRPr="00DA7B8D">
              <w:rPr>
                <w:b w:val="0"/>
                <w:iCs/>
                <w:sz w:val="24"/>
                <w:szCs w:val="24"/>
              </w:rPr>
              <w:t>Система рефинансирования финансовых и нефинансовых институтов и использование операций репо центральными банками и казначействами</w:t>
            </w:r>
            <w:r w:rsidRPr="00DA7B8D">
              <w:rPr>
                <w:b w:val="0"/>
                <w:sz w:val="24"/>
                <w:szCs w:val="24"/>
              </w:rPr>
              <w:t xml:space="preserve"> </w:t>
            </w:r>
          </w:p>
        </w:tc>
        <w:tc>
          <w:tcPr>
            <w:tcW w:w="4084" w:type="dxa"/>
          </w:tcPr>
          <w:p w14:paraId="0CA89FE3" w14:textId="77777777" w:rsidR="003872A1" w:rsidRDefault="00D463F4">
            <w:pPr>
              <w:pStyle w:val="Iiiaeuiue"/>
              <w:ind w:firstLine="0"/>
              <w:rPr>
                <w:b w:val="0"/>
                <w:sz w:val="24"/>
                <w:szCs w:val="24"/>
              </w:rPr>
            </w:pPr>
            <w:r>
              <w:rPr>
                <w:b w:val="0"/>
                <w:sz w:val="24"/>
                <w:szCs w:val="24"/>
              </w:rPr>
              <w:t xml:space="preserve"> Вопросы для обсуждения на семинаре:</w:t>
            </w:r>
          </w:p>
          <w:p w14:paraId="3C0A7B2A" w14:textId="015669BD" w:rsidR="003872A1" w:rsidRDefault="00D463F4">
            <w:pPr>
              <w:pStyle w:val="Iiiaeuiue"/>
              <w:ind w:firstLine="0"/>
              <w:rPr>
                <w:b w:val="0"/>
                <w:sz w:val="24"/>
                <w:szCs w:val="24"/>
              </w:rPr>
            </w:pPr>
            <w:r>
              <w:rPr>
                <w:b w:val="0"/>
                <w:sz w:val="24"/>
                <w:szCs w:val="24"/>
              </w:rPr>
              <w:t xml:space="preserve">1.Рынок репо – ведущий сегмент денежного рынка, его роль в обеспечении финансовых и нефинансовых институтов </w:t>
            </w:r>
            <w:r w:rsidR="00DA7B8D">
              <w:rPr>
                <w:b w:val="0"/>
                <w:sz w:val="24"/>
                <w:szCs w:val="24"/>
              </w:rPr>
              <w:t>ликвидностью</w:t>
            </w:r>
            <w:r>
              <w:rPr>
                <w:b w:val="0"/>
                <w:sz w:val="24"/>
                <w:szCs w:val="24"/>
              </w:rPr>
              <w:t>.</w:t>
            </w:r>
          </w:p>
          <w:p w14:paraId="7923E0D5" w14:textId="77777777" w:rsidR="003872A1" w:rsidRDefault="00D463F4">
            <w:pPr>
              <w:pStyle w:val="Iiiaeuiue"/>
              <w:ind w:firstLine="0"/>
              <w:rPr>
                <w:b w:val="0"/>
                <w:sz w:val="24"/>
                <w:szCs w:val="24"/>
              </w:rPr>
            </w:pPr>
            <w:r>
              <w:rPr>
                <w:b w:val="0"/>
                <w:sz w:val="24"/>
                <w:szCs w:val="24"/>
              </w:rPr>
              <w:t xml:space="preserve">2.Задачи, решаемые финансовыми институтами в процессе рефинансирования, выбор инструментов </w:t>
            </w:r>
            <w:r w:rsidR="00DA7B8D">
              <w:rPr>
                <w:b w:val="0"/>
                <w:sz w:val="24"/>
                <w:szCs w:val="24"/>
              </w:rPr>
              <w:t>рефинансирования</w:t>
            </w:r>
            <w:r>
              <w:rPr>
                <w:b w:val="0"/>
                <w:sz w:val="24"/>
                <w:szCs w:val="24"/>
              </w:rPr>
              <w:t>: репо, ломбардное кредитование, межбанковский рынок.</w:t>
            </w:r>
          </w:p>
          <w:p w14:paraId="5CF5DAEA" w14:textId="2DD680DD" w:rsidR="003872A1" w:rsidRDefault="00D463F4">
            <w:pPr>
              <w:pStyle w:val="Iiiaeuiue"/>
              <w:ind w:firstLine="0"/>
              <w:rPr>
                <w:b w:val="0"/>
                <w:sz w:val="24"/>
                <w:szCs w:val="24"/>
              </w:rPr>
            </w:pPr>
            <w:r>
              <w:rPr>
                <w:b w:val="0"/>
                <w:sz w:val="24"/>
                <w:szCs w:val="24"/>
              </w:rPr>
              <w:t>3.</w:t>
            </w:r>
            <w:r w:rsidR="0065091D">
              <w:rPr>
                <w:b w:val="0"/>
                <w:sz w:val="24"/>
                <w:szCs w:val="24"/>
              </w:rPr>
              <w:t xml:space="preserve"> </w:t>
            </w:r>
            <w:r>
              <w:rPr>
                <w:b w:val="0"/>
                <w:sz w:val="24"/>
                <w:szCs w:val="24"/>
              </w:rPr>
              <w:t xml:space="preserve">Формирование рынка </w:t>
            </w:r>
            <w:r w:rsidR="00C53FCD">
              <w:rPr>
                <w:b w:val="0"/>
                <w:sz w:val="24"/>
                <w:szCs w:val="24"/>
              </w:rPr>
              <w:t>репо в</w:t>
            </w:r>
            <w:r>
              <w:rPr>
                <w:b w:val="0"/>
                <w:sz w:val="24"/>
                <w:szCs w:val="24"/>
              </w:rPr>
              <w:t xml:space="preserve"> качестве основного публичного канала трансформации ликвидности </w:t>
            </w:r>
            <w:r>
              <w:rPr>
                <w:b w:val="0"/>
                <w:sz w:val="24"/>
                <w:szCs w:val="24"/>
              </w:rPr>
              <w:lastRenderedPageBreak/>
              <w:t>и роль центральных банков в формировании и функционировании рынка.</w:t>
            </w:r>
          </w:p>
          <w:p w14:paraId="5EDC2AA2" w14:textId="18F14016" w:rsidR="003872A1" w:rsidRDefault="0065091D">
            <w:pPr>
              <w:pStyle w:val="Iiiaeuiue"/>
              <w:ind w:firstLine="0"/>
              <w:rPr>
                <w:b w:val="0"/>
                <w:sz w:val="24"/>
                <w:szCs w:val="24"/>
              </w:rPr>
            </w:pPr>
            <w:r>
              <w:rPr>
                <w:b w:val="0"/>
                <w:sz w:val="24"/>
                <w:szCs w:val="24"/>
              </w:rPr>
              <w:t>4</w:t>
            </w:r>
            <w:r w:rsidR="00D463F4">
              <w:rPr>
                <w:b w:val="0"/>
                <w:sz w:val="24"/>
                <w:szCs w:val="24"/>
              </w:rPr>
              <w:t xml:space="preserve">. </w:t>
            </w:r>
            <w:r>
              <w:rPr>
                <w:b w:val="0"/>
                <w:sz w:val="24"/>
                <w:szCs w:val="24"/>
              </w:rPr>
              <w:t xml:space="preserve"> Сравнение </w:t>
            </w:r>
            <w:r w:rsidR="00BA5ABF">
              <w:rPr>
                <w:b w:val="0"/>
                <w:sz w:val="24"/>
                <w:szCs w:val="24"/>
              </w:rPr>
              <w:t>европейского и</w:t>
            </w:r>
            <w:r w:rsidR="00D463F4">
              <w:rPr>
                <w:b w:val="0"/>
                <w:sz w:val="24"/>
                <w:szCs w:val="24"/>
              </w:rPr>
              <w:t xml:space="preserve"> российск</w:t>
            </w:r>
            <w:r>
              <w:rPr>
                <w:b w:val="0"/>
                <w:sz w:val="24"/>
                <w:szCs w:val="24"/>
              </w:rPr>
              <w:t>ого</w:t>
            </w:r>
            <w:r w:rsidR="00D463F4">
              <w:rPr>
                <w:b w:val="0"/>
                <w:sz w:val="24"/>
                <w:szCs w:val="24"/>
              </w:rPr>
              <w:t xml:space="preserve"> рынк</w:t>
            </w:r>
            <w:r w:rsidR="009A0775">
              <w:rPr>
                <w:b w:val="0"/>
                <w:sz w:val="24"/>
                <w:szCs w:val="24"/>
              </w:rPr>
              <w:t>о</w:t>
            </w:r>
            <w:r>
              <w:rPr>
                <w:b w:val="0"/>
                <w:sz w:val="24"/>
                <w:szCs w:val="24"/>
              </w:rPr>
              <w:t>в</w:t>
            </w:r>
            <w:r w:rsidR="00D463F4">
              <w:rPr>
                <w:b w:val="0"/>
                <w:sz w:val="24"/>
                <w:szCs w:val="24"/>
              </w:rPr>
              <w:t xml:space="preserve"> репо.</w:t>
            </w:r>
          </w:p>
          <w:p w14:paraId="3F5C6AB5" w14:textId="77777777" w:rsidR="003872A1" w:rsidRDefault="00D463F4">
            <w:pPr>
              <w:pStyle w:val="a0"/>
              <w:widowControl w:val="0"/>
              <w:jc w:val="both"/>
              <w:rPr>
                <w:b w:val="0"/>
                <w:i/>
                <w:sz w:val="24"/>
                <w:szCs w:val="24"/>
              </w:rPr>
            </w:pPr>
            <w:r>
              <w:rPr>
                <w:b w:val="0"/>
                <w:i/>
                <w:sz w:val="24"/>
                <w:szCs w:val="24"/>
              </w:rPr>
              <w:t>Рекомендуемые источники.</w:t>
            </w:r>
          </w:p>
          <w:p w14:paraId="57768422" w14:textId="77777777" w:rsidR="003872A1" w:rsidRDefault="00D463F4">
            <w:pPr>
              <w:pStyle w:val="a0"/>
              <w:widowControl w:val="0"/>
              <w:jc w:val="both"/>
              <w:rPr>
                <w:b w:val="0"/>
                <w:i/>
                <w:sz w:val="24"/>
                <w:szCs w:val="24"/>
              </w:rPr>
            </w:pPr>
            <w:r>
              <w:rPr>
                <w:b w:val="0"/>
                <w:i/>
                <w:sz w:val="24"/>
                <w:szCs w:val="24"/>
              </w:rPr>
              <w:t>Нормативные акты:1-10</w:t>
            </w:r>
            <w:r w:rsidR="001246D6">
              <w:rPr>
                <w:b w:val="0"/>
                <w:i/>
                <w:sz w:val="24"/>
                <w:szCs w:val="24"/>
              </w:rPr>
              <w:t>,</w:t>
            </w:r>
          </w:p>
          <w:p w14:paraId="78B7F925" w14:textId="736716BE" w:rsidR="003872A1" w:rsidRDefault="00D463F4">
            <w:pPr>
              <w:pStyle w:val="a0"/>
              <w:widowControl w:val="0"/>
              <w:jc w:val="both"/>
              <w:rPr>
                <w:b w:val="0"/>
                <w:i/>
                <w:sz w:val="24"/>
                <w:szCs w:val="24"/>
              </w:rPr>
            </w:pPr>
            <w:r>
              <w:rPr>
                <w:b w:val="0"/>
                <w:i/>
                <w:sz w:val="24"/>
                <w:szCs w:val="24"/>
              </w:rPr>
              <w:t>Основная литература:1,2,</w:t>
            </w:r>
          </w:p>
          <w:p w14:paraId="44DDF6C1" w14:textId="54E07E0B" w:rsidR="003872A1" w:rsidRDefault="00D463F4">
            <w:pPr>
              <w:pStyle w:val="a0"/>
              <w:widowControl w:val="0"/>
              <w:jc w:val="both"/>
              <w:rPr>
                <w:sz w:val="24"/>
                <w:szCs w:val="24"/>
              </w:rPr>
            </w:pPr>
            <w:r>
              <w:rPr>
                <w:b w:val="0"/>
                <w:i/>
                <w:sz w:val="24"/>
                <w:szCs w:val="24"/>
              </w:rPr>
              <w:t>Дополнительная литература: 1,2,3</w:t>
            </w:r>
            <w:r w:rsidR="001246D6">
              <w:rPr>
                <w:b w:val="0"/>
                <w:i/>
                <w:sz w:val="24"/>
                <w:szCs w:val="24"/>
              </w:rPr>
              <w:t>,</w:t>
            </w:r>
            <w:r>
              <w:rPr>
                <w:b w:val="0"/>
                <w:i/>
                <w:sz w:val="24"/>
                <w:szCs w:val="24"/>
              </w:rPr>
              <w:t xml:space="preserve"> Интернет-</w:t>
            </w:r>
            <w:r w:rsidR="00DA7B8D">
              <w:rPr>
                <w:b w:val="0"/>
                <w:i/>
                <w:sz w:val="24"/>
                <w:szCs w:val="24"/>
              </w:rPr>
              <w:t>ресур</w:t>
            </w:r>
            <w:r>
              <w:rPr>
                <w:b w:val="0"/>
                <w:i/>
                <w:sz w:val="24"/>
                <w:szCs w:val="24"/>
                <w:lang w:val="en-US"/>
              </w:rPr>
              <w:t>c</w:t>
            </w:r>
            <w:r>
              <w:rPr>
                <w:b w:val="0"/>
                <w:i/>
                <w:sz w:val="24"/>
                <w:szCs w:val="24"/>
              </w:rPr>
              <w:t>ы: 1-10</w:t>
            </w:r>
          </w:p>
        </w:tc>
        <w:tc>
          <w:tcPr>
            <w:tcW w:w="3054" w:type="dxa"/>
          </w:tcPr>
          <w:p w14:paraId="1DF035F3" w14:textId="54FB6A5F" w:rsidR="003872A1" w:rsidRDefault="008A2112" w:rsidP="00295B1E">
            <w:pPr>
              <w:pStyle w:val="a0"/>
              <w:widowControl w:val="0"/>
              <w:jc w:val="left"/>
              <w:rPr>
                <w:b w:val="0"/>
                <w:sz w:val="24"/>
                <w:szCs w:val="24"/>
              </w:rPr>
            </w:pPr>
            <w:r w:rsidRPr="008A2112">
              <w:rPr>
                <w:b w:val="0"/>
                <w:sz w:val="24"/>
                <w:szCs w:val="24"/>
              </w:rPr>
              <w:lastRenderedPageBreak/>
              <w:t>Дискуссия, опрос, работа с первичными источниками статистической информации, решение кейсов, тестирование</w:t>
            </w:r>
          </w:p>
        </w:tc>
      </w:tr>
      <w:tr w:rsidR="003872A1" w14:paraId="5D29F4E3" w14:textId="77777777">
        <w:trPr>
          <w:jc w:val="right"/>
        </w:trPr>
        <w:tc>
          <w:tcPr>
            <w:tcW w:w="3283" w:type="dxa"/>
          </w:tcPr>
          <w:p w14:paraId="2E68117B" w14:textId="1F1A956F" w:rsidR="003872A1" w:rsidRDefault="00D463F4" w:rsidP="00DA7B8D">
            <w:pPr>
              <w:spacing w:line="240" w:lineRule="atLeast"/>
              <w:rPr>
                <w:b/>
                <w:sz w:val="24"/>
                <w:szCs w:val="24"/>
              </w:rPr>
            </w:pPr>
            <w:r>
              <w:rPr>
                <w:i/>
                <w:sz w:val="24"/>
                <w:szCs w:val="24"/>
              </w:rPr>
              <w:t xml:space="preserve"> Тема 2. </w:t>
            </w:r>
            <w:r>
              <w:rPr>
                <w:sz w:val="24"/>
                <w:szCs w:val="24"/>
              </w:rPr>
              <w:t xml:space="preserve"> Становление российского рынка репо. Правовые основы осуществления   операцию репо, разновидности операций репо. </w:t>
            </w:r>
          </w:p>
        </w:tc>
        <w:tc>
          <w:tcPr>
            <w:tcW w:w="4084" w:type="dxa"/>
          </w:tcPr>
          <w:p w14:paraId="697356E0" w14:textId="44019BDE" w:rsidR="003872A1" w:rsidRDefault="00D463F4">
            <w:pPr>
              <w:rPr>
                <w:sz w:val="24"/>
                <w:szCs w:val="24"/>
              </w:rPr>
            </w:pPr>
            <w:r>
              <w:rPr>
                <w:sz w:val="24"/>
                <w:szCs w:val="24"/>
              </w:rPr>
              <w:t>Вопросы для обсуждения:</w:t>
            </w:r>
          </w:p>
          <w:p w14:paraId="0D79F3EB" w14:textId="5BAF910C" w:rsidR="007A3E56" w:rsidRDefault="007A3E56">
            <w:pPr>
              <w:rPr>
                <w:sz w:val="24"/>
                <w:szCs w:val="24"/>
              </w:rPr>
            </w:pPr>
            <w:r>
              <w:rPr>
                <w:sz w:val="24"/>
                <w:szCs w:val="24"/>
              </w:rPr>
              <w:t>1.</w:t>
            </w:r>
            <w:r w:rsidRPr="007A3E56">
              <w:rPr>
                <w:sz w:val="24"/>
                <w:szCs w:val="24"/>
              </w:rPr>
              <w:t xml:space="preserve"> Современное состояние международного рынка репо и его основные параметры: объемы рынка, инфраструктура, участники</w:t>
            </w:r>
            <w:r w:rsidR="009A0775">
              <w:rPr>
                <w:sz w:val="24"/>
                <w:szCs w:val="24"/>
              </w:rPr>
              <w:t>.</w:t>
            </w:r>
          </w:p>
          <w:p w14:paraId="613832CC" w14:textId="18C7C91B" w:rsidR="007A3E56" w:rsidRDefault="007A3E56">
            <w:pPr>
              <w:rPr>
                <w:sz w:val="24"/>
                <w:szCs w:val="24"/>
              </w:rPr>
            </w:pPr>
            <w:r>
              <w:rPr>
                <w:sz w:val="24"/>
                <w:szCs w:val="24"/>
              </w:rPr>
              <w:t>2</w:t>
            </w:r>
            <w:r w:rsidRPr="007A3E56">
              <w:rPr>
                <w:sz w:val="24"/>
                <w:szCs w:val="24"/>
              </w:rPr>
              <w:t>.Законодательные акты, являющиеся источником права при проведении операций репо.</w:t>
            </w:r>
          </w:p>
          <w:p w14:paraId="1A339D36" w14:textId="007012A0" w:rsidR="007A3E56" w:rsidRPr="007A3E56" w:rsidRDefault="007A3E56" w:rsidP="007A3E56">
            <w:pPr>
              <w:rPr>
                <w:sz w:val="24"/>
                <w:szCs w:val="24"/>
              </w:rPr>
            </w:pPr>
            <w:r>
              <w:rPr>
                <w:sz w:val="24"/>
                <w:szCs w:val="24"/>
              </w:rPr>
              <w:t>3.</w:t>
            </w:r>
            <w:r w:rsidRPr="007A3E56">
              <w:rPr>
                <w:sz w:val="24"/>
                <w:szCs w:val="24"/>
              </w:rPr>
              <w:t xml:space="preserve">Двойственная природа операций репо: экономическая сущность сделок, составляющих операции репо, и их оформление с учетом действующей правоприменительной практики. </w:t>
            </w:r>
          </w:p>
          <w:p w14:paraId="0AA24256" w14:textId="22DEAD06" w:rsidR="007A3E56" w:rsidRDefault="007A3E56">
            <w:pPr>
              <w:rPr>
                <w:sz w:val="24"/>
                <w:szCs w:val="24"/>
              </w:rPr>
            </w:pPr>
            <w:r>
              <w:rPr>
                <w:sz w:val="24"/>
                <w:szCs w:val="24"/>
              </w:rPr>
              <w:t>4.</w:t>
            </w:r>
            <w:r w:rsidRPr="007A3E56">
              <w:rPr>
                <w:sz w:val="24"/>
                <w:szCs w:val="24"/>
              </w:rPr>
              <w:t>Основные виды операций репо, используемые Банком России и основными участниками финансового рынка.</w:t>
            </w:r>
          </w:p>
          <w:p w14:paraId="03442546" w14:textId="77777777" w:rsidR="001246D6" w:rsidRDefault="001246D6" w:rsidP="00CA1A91">
            <w:pPr>
              <w:pStyle w:val="a0"/>
              <w:widowControl w:val="0"/>
              <w:jc w:val="left"/>
              <w:rPr>
                <w:b w:val="0"/>
                <w:i/>
                <w:sz w:val="24"/>
                <w:szCs w:val="24"/>
              </w:rPr>
            </w:pPr>
            <w:r>
              <w:rPr>
                <w:b w:val="0"/>
                <w:i/>
                <w:sz w:val="24"/>
                <w:szCs w:val="24"/>
              </w:rPr>
              <w:t>Рекомендуемые источники.</w:t>
            </w:r>
          </w:p>
          <w:p w14:paraId="6856ACEB" w14:textId="77777777" w:rsidR="001246D6" w:rsidRDefault="001246D6" w:rsidP="00CA1A91">
            <w:pPr>
              <w:pStyle w:val="a0"/>
              <w:widowControl w:val="0"/>
              <w:jc w:val="left"/>
              <w:rPr>
                <w:b w:val="0"/>
                <w:i/>
                <w:sz w:val="24"/>
                <w:szCs w:val="24"/>
              </w:rPr>
            </w:pPr>
            <w:r>
              <w:rPr>
                <w:b w:val="0"/>
                <w:i/>
                <w:sz w:val="24"/>
                <w:szCs w:val="24"/>
              </w:rPr>
              <w:t>Нормативные акты:1-10,</w:t>
            </w:r>
          </w:p>
          <w:p w14:paraId="60349FF1" w14:textId="4724A4A3" w:rsidR="001246D6" w:rsidRDefault="001246D6" w:rsidP="00CA1A91">
            <w:pPr>
              <w:pStyle w:val="a0"/>
              <w:widowControl w:val="0"/>
              <w:jc w:val="left"/>
              <w:rPr>
                <w:b w:val="0"/>
                <w:i/>
                <w:sz w:val="24"/>
                <w:szCs w:val="24"/>
              </w:rPr>
            </w:pPr>
            <w:r>
              <w:rPr>
                <w:b w:val="0"/>
                <w:i/>
                <w:sz w:val="24"/>
                <w:szCs w:val="24"/>
              </w:rPr>
              <w:t>Основная литература:1,2,</w:t>
            </w:r>
          </w:p>
          <w:p w14:paraId="5DE8D8F6" w14:textId="63CCD775" w:rsidR="003872A1" w:rsidRPr="001246D6" w:rsidRDefault="001246D6" w:rsidP="00CA1A91">
            <w:pPr>
              <w:spacing w:line="276" w:lineRule="auto"/>
              <w:rPr>
                <w:sz w:val="24"/>
                <w:szCs w:val="24"/>
              </w:rPr>
            </w:pPr>
            <w:r w:rsidRPr="001246D6">
              <w:rPr>
                <w:i/>
                <w:sz w:val="24"/>
                <w:szCs w:val="24"/>
              </w:rPr>
              <w:t>Дополнительная литература: 1,2,3, Интернет-ресур</w:t>
            </w:r>
            <w:r w:rsidRPr="001246D6">
              <w:rPr>
                <w:i/>
                <w:sz w:val="24"/>
                <w:szCs w:val="24"/>
                <w:lang w:val="en-US"/>
              </w:rPr>
              <w:t>c</w:t>
            </w:r>
            <w:r w:rsidRPr="001246D6">
              <w:rPr>
                <w:i/>
                <w:sz w:val="24"/>
                <w:szCs w:val="24"/>
              </w:rPr>
              <w:t>ы: 1-10</w:t>
            </w:r>
          </w:p>
        </w:tc>
        <w:tc>
          <w:tcPr>
            <w:tcW w:w="3054" w:type="dxa"/>
          </w:tcPr>
          <w:p w14:paraId="0F62D249" w14:textId="443F7010" w:rsidR="003872A1" w:rsidRDefault="008A2112" w:rsidP="00295B1E">
            <w:pPr>
              <w:pStyle w:val="a0"/>
              <w:widowControl w:val="0"/>
              <w:jc w:val="left"/>
              <w:rPr>
                <w:b w:val="0"/>
                <w:sz w:val="24"/>
                <w:szCs w:val="24"/>
              </w:rPr>
            </w:pPr>
            <w:r w:rsidRPr="008A2112">
              <w:rPr>
                <w:b w:val="0"/>
                <w:sz w:val="24"/>
                <w:szCs w:val="24"/>
              </w:rPr>
              <w:t xml:space="preserve">Дискуссия, опрос, работа с первичными источниками статистической информации, </w:t>
            </w:r>
            <w:r w:rsidR="00BA5ABF" w:rsidRPr="008A2112">
              <w:rPr>
                <w:b w:val="0"/>
                <w:sz w:val="24"/>
                <w:szCs w:val="24"/>
              </w:rPr>
              <w:t>решение задач</w:t>
            </w:r>
            <w:r w:rsidRPr="008A2112">
              <w:rPr>
                <w:b w:val="0"/>
                <w:sz w:val="24"/>
                <w:szCs w:val="24"/>
              </w:rPr>
              <w:t>, тестировани</w:t>
            </w:r>
            <w:r>
              <w:rPr>
                <w:b w:val="0"/>
                <w:sz w:val="24"/>
                <w:szCs w:val="24"/>
              </w:rPr>
              <w:t>е.</w:t>
            </w:r>
          </w:p>
        </w:tc>
      </w:tr>
      <w:tr w:rsidR="003872A1" w14:paraId="002DAC17" w14:textId="77777777">
        <w:trPr>
          <w:jc w:val="right"/>
        </w:trPr>
        <w:tc>
          <w:tcPr>
            <w:tcW w:w="3283" w:type="dxa"/>
          </w:tcPr>
          <w:p w14:paraId="2DA49569" w14:textId="77777777" w:rsidR="003872A1" w:rsidRDefault="00D463F4" w:rsidP="00DA7B8D">
            <w:pPr>
              <w:spacing w:line="240" w:lineRule="atLeast"/>
              <w:rPr>
                <w:iCs/>
                <w:sz w:val="24"/>
                <w:szCs w:val="24"/>
              </w:rPr>
            </w:pPr>
            <w:r>
              <w:rPr>
                <w:iCs/>
                <w:sz w:val="24"/>
                <w:szCs w:val="24"/>
              </w:rPr>
              <w:t>Тема 3. Особенности российского рынка внебиржевого репо</w:t>
            </w:r>
          </w:p>
        </w:tc>
        <w:tc>
          <w:tcPr>
            <w:tcW w:w="4084" w:type="dxa"/>
          </w:tcPr>
          <w:p w14:paraId="77F38403" w14:textId="12FAE50D" w:rsidR="009A0775" w:rsidRPr="009A0775" w:rsidRDefault="009A0775" w:rsidP="009A0775">
            <w:pPr>
              <w:rPr>
                <w:sz w:val="24"/>
                <w:szCs w:val="24"/>
              </w:rPr>
            </w:pPr>
            <w:r>
              <w:rPr>
                <w:sz w:val="24"/>
                <w:szCs w:val="24"/>
              </w:rPr>
              <w:t>1.</w:t>
            </w:r>
            <w:r w:rsidRPr="009A0775">
              <w:rPr>
                <w:sz w:val="24"/>
                <w:szCs w:val="24"/>
              </w:rPr>
              <w:t>Российский рынок внебиржевого репо – объем, основные тренды.</w:t>
            </w:r>
          </w:p>
          <w:p w14:paraId="2A1F1E18" w14:textId="77777777" w:rsidR="007B7434" w:rsidRDefault="009A0775" w:rsidP="009A0775">
            <w:pPr>
              <w:rPr>
                <w:sz w:val="24"/>
                <w:szCs w:val="24"/>
              </w:rPr>
            </w:pPr>
            <w:r>
              <w:rPr>
                <w:sz w:val="24"/>
                <w:szCs w:val="24"/>
              </w:rPr>
              <w:t>2.</w:t>
            </w:r>
            <w:r w:rsidRPr="009A0775">
              <w:rPr>
                <w:sz w:val="24"/>
                <w:szCs w:val="24"/>
              </w:rPr>
              <w:t xml:space="preserve"> Роль репозитария в регулировании внебиржевого сегмента рынка репо.</w:t>
            </w:r>
          </w:p>
          <w:p w14:paraId="541C5023" w14:textId="029E017D" w:rsidR="009A0775" w:rsidRPr="009A0775" w:rsidRDefault="007B7434" w:rsidP="009A0775">
            <w:pPr>
              <w:rPr>
                <w:sz w:val="24"/>
                <w:szCs w:val="24"/>
              </w:rPr>
            </w:pPr>
            <w:r>
              <w:rPr>
                <w:sz w:val="24"/>
                <w:szCs w:val="24"/>
              </w:rPr>
              <w:t>3.</w:t>
            </w:r>
            <w:r w:rsidR="009A0775" w:rsidRPr="009A0775">
              <w:rPr>
                <w:sz w:val="24"/>
                <w:szCs w:val="24"/>
              </w:rPr>
              <w:t xml:space="preserve">Развитие механизмов управления обеспечением на внебиржевом сегменте рынка. </w:t>
            </w:r>
          </w:p>
          <w:p w14:paraId="5DBE30A1" w14:textId="65A678CB" w:rsidR="009A0775" w:rsidRDefault="009A0775">
            <w:pPr>
              <w:rPr>
                <w:sz w:val="24"/>
                <w:szCs w:val="24"/>
              </w:rPr>
            </w:pPr>
            <w:r w:rsidRPr="009A0775">
              <w:rPr>
                <w:sz w:val="24"/>
                <w:szCs w:val="24"/>
              </w:rPr>
              <w:t xml:space="preserve"> </w:t>
            </w:r>
            <w:r w:rsidR="007B7434">
              <w:rPr>
                <w:sz w:val="24"/>
                <w:szCs w:val="24"/>
              </w:rPr>
              <w:t>4.</w:t>
            </w:r>
            <w:r w:rsidRPr="009A0775">
              <w:rPr>
                <w:sz w:val="24"/>
                <w:szCs w:val="24"/>
              </w:rPr>
              <w:t xml:space="preserve">Цифровизация технологий внебиржевого </w:t>
            </w:r>
            <w:r w:rsidR="00BA5ABF" w:rsidRPr="009A0775">
              <w:rPr>
                <w:sz w:val="24"/>
                <w:szCs w:val="24"/>
              </w:rPr>
              <w:t>репо</w:t>
            </w:r>
            <w:r w:rsidR="00BA5ABF">
              <w:rPr>
                <w:sz w:val="24"/>
                <w:szCs w:val="24"/>
              </w:rPr>
              <w:t xml:space="preserve">: </w:t>
            </w:r>
            <w:r w:rsidR="00BA5ABF" w:rsidRPr="009A0775">
              <w:rPr>
                <w:sz w:val="24"/>
                <w:szCs w:val="24"/>
              </w:rPr>
              <w:t>система</w:t>
            </w:r>
            <w:r w:rsidR="007B7434" w:rsidRPr="007B7434">
              <w:rPr>
                <w:sz w:val="24"/>
                <w:szCs w:val="24"/>
              </w:rPr>
              <w:t xml:space="preserve"> управления обеспечением Национального расчетного депозитария</w:t>
            </w:r>
          </w:p>
          <w:p w14:paraId="177E9AD5" w14:textId="66B24C19" w:rsidR="001246D6" w:rsidRPr="001246D6" w:rsidRDefault="001246D6" w:rsidP="001246D6">
            <w:pPr>
              <w:pStyle w:val="a0"/>
              <w:widowControl w:val="0"/>
              <w:jc w:val="both"/>
              <w:rPr>
                <w:b w:val="0"/>
                <w:i/>
                <w:sz w:val="24"/>
                <w:szCs w:val="24"/>
              </w:rPr>
            </w:pPr>
            <w:r w:rsidRPr="001246D6">
              <w:rPr>
                <w:b w:val="0"/>
                <w:i/>
                <w:sz w:val="24"/>
                <w:szCs w:val="24"/>
              </w:rPr>
              <w:t>Рекомендуемые источники.</w:t>
            </w:r>
          </w:p>
          <w:p w14:paraId="6F069978" w14:textId="77777777" w:rsidR="001246D6" w:rsidRPr="001246D6" w:rsidRDefault="001246D6" w:rsidP="001246D6">
            <w:pPr>
              <w:pStyle w:val="a0"/>
              <w:widowControl w:val="0"/>
              <w:jc w:val="both"/>
              <w:rPr>
                <w:b w:val="0"/>
                <w:i/>
                <w:sz w:val="24"/>
                <w:szCs w:val="24"/>
              </w:rPr>
            </w:pPr>
            <w:r w:rsidRPr="001246D6">
              <w:rPr>
                <w:b w:val="0"/>
                <w:i/>
                <w:sz w:val="24"/>
                <w:szCs w:val="24"/>
              </w:rPr>
              <w:t>Нормативные акты:1-10,</w:t>
            </w:r>
          </w:p>
          <w:p w14:paraId="6B3A845B" w14:textId="77777777" w:rsidR="001246D6" w:rsidRPr="001246D6" w:rsidRDefault="001246D6" w:rsidP="001246D6">
            <w:pPr>
              <w:pStyle w:val="a0"/>
              <w:widowControl w:val="0"/>
              <w:jc w:val="both"/>
              <w:rPr>
                <w:b w:val="0"/>
                <w:i/>
                <w:sz w:val="24"/>
                <w:szCs w:val="24"/>
              </w:rPr>
            </w:pPr>
            <w:r w:rsidRPr="001246D6">
              <w:rPr>
                <w:b w:val="0"/>
                <w:i/>
                <w:sz w:val="24"/>
                <w:szCs w:val="24"/>
              </w:rPr>
              <w:t>Основная литература:1,2,</w:t>
            </w:r>
          </w:p>
          <w:p w14:paraId="3EF48953" w14:textId="77777777" w:rsidR="003872A1" w:rsidRDefault="001246D6" w:rsidP="001246D6">
            <w:pPr>
              <w:rPr>
                <w:sz w:val="24"/>
                <w:szCs w:val="24"/>
              </w:rPr>
            </w:pPr>
            <w:r w:rsidRPr="001246D6">
              <w:rPr>
                <w:i/>
                <w:sz w:val="24"/>
                <w:szCs w:val="24"/>
              </w:rPr>
              <w:t>Дополнительная литература: 1,2,3, Интернет-ресур</w:t>
            </w:r>
            <w:r w:rsidRPr="001246D6">
              <w:rPr>
                <w:i/>
                <w:sz w:val="24"/>
                <w:szCs w:val="24"/>
                <w:lang w:val="en-US"/>
              </w:rPr>
              <w:t>c</w:t>
            </w:r>
            <w:r w:rsidRPr="001246D6">
              <w:rPr>
                <w:i/>
                <w:sz w:val="24"/>
                <w:szCs w:val="24"/>
              </w:rPr>
              <w:t>ы: 1-10</w:t>
            </w:r>
          </w:p>
        </w:tc>
        <w:tc>
          <w:tcPr>
            <w:tcW w:w="3054" w:type="dxa"/>
          </w:tcPr>
          <w:p w14:paraId="6262B7AF" w14:textId="3023C2DF" w:rsidR="003872A1" w:rsidRDefault="00700223" w:rsidP="00295B1E">
            <w:pPr>
              <w:spacing w:line="276" w:lineRule="auto"/>
              <w:rPr>
                <w:rFonts w:eastAsiaTheme="minorHAnsi"/>
                <w:bCs/>
                <w:sz w:val="24"/>
                <w:szCs w:val="24"/>
                <w:lang w:eastAsia="en-US"/>
              </w:rPr>
            </w:pPr>
            <w:r w:rsidRPr="00700223">
              <w:rPr>
                <w:rFonts w:eastAsiaTheme="minorHAnsi"/>
                <w:bCs/>
                <w:sz w:val="24"/>
                <w:szCs w:val="24"/>
                <w:lang w:eastAsia="en-US"/>
              </w:rPr>
              <w:t>Дискуссия, опрос, работа с первичными источниками статистической информации, решение задач, тестирование</w:t>
            </w:r>
          </w:p>
        </w:tc>
      </w:tr>
      <w:tr w:rsidR="003872A1" w14:paraId="1CFEB456" w14:textId="77777777">
        <w:trPr>
          <w:jc w:val="right"/>
        </w:trPr>
        <w:tc>
          <w:tcPr>
            <w:tcW w:w="3283" w:type="dxa"/>
          </w:tcPr>
          <w:p w14:paraId="732F96F7" w14:textId="0712605F" w:rsidR="003872A1" w:rsidRDefault="00D463F4" w:rsidP="00DA7B8D">
            <w:pPr>
              <w:pStyle w:val="a0"/>
              <w:widowControl w:val="0"/>
              <w:jc w:val="left"/>
              <w:rPr>
                <w:b w:val="0"/>
                <w:sz w:val="24"/>
                <w:szCs w:val="24"/>
              </w:rPr>
            </w:pPr>
            <w:r>
              <w:rPr>
                <w:b w:val="0"/>
                <w:sz w:val="24"/>
                <w:szCs w:val="24"/>
              </w:rPr>
              <w:t xml:space="preserve">Тема 4. </w:t>
            </w:r>
            <w:r w:rsidR="00700223" w:rsidRPr="00700223">
              <w:rPr>
                <w:b w:val="0"/>
                <w:sz w:val="24"/>
                <w:szCs w:val="24"/>
              </w:rPr>
              <w:t xml:space="preserve">Роль Банка России   и Московской биржи в </w:t>
            </w:r>
            <w:r w:rsidR="00700223" w:rsidRPr="00700223">
              <w:rPr>
                <w:b w:val="0"/>
                <w:sz w:val="24"/>
                <w:szCs w:val="24"/>
              </w:rPr>
              <w:lastRenderedPageBreak/>
              <w:t>создание сегмента репо на российском рынке с учетом практики и требований международных финансовых институтов</w:t>
            </w:r>
          </w:p>
        </w:tc>
        <w:tc>
          <w:tcPr>
            <w:tcW w:w="4084" w:type="dxa"/>
          </w:tcPr>
          <w:p w14:paraId="03BF6CCF" w14:textId="49F9F283" w:rsidR="003872A1" w:rsidRDefault="00D463F4">
            <w:pPr>
              <w:spacing w:before="120" w:after="120"/>
              <w:contextualSpacing/>
              <w:jc w:val="both"/>
              <w:rPr>
                <w:sz w:val="24"/>
                <w:szCs w:val="24"/>
              </w:rPr>
            </w:pPr>
            <w:r>
              <w:rPr>
                <w:sz w:val="24"/>
                <w:szCs w:val="24"/>
              </w:rPr>
              <w:lastRenderedPageBreak/>
              <w:t>Вопросы к обсуждению на семинаре:</w:t>
            </w:r>
          </w:p>
          <w:p w14:paraId="23EC9F3A" w14:textId="77777777" w:rsidR="0013416B" w:rsidRDefault="0013416B" w:rsidP="0013416B">
            <w:pPr>
              <w:spacing w:before="120" w:after="120"/>
              <w:contextualSpacing/>
              <w:jc w:val="both"/>
              <w:rPr>
                <w:sz w:val="24"/>
                <w:szCs w:val="24"/>
              </w:rPr>
            </w:pPr>
            <w:r>
              <w:rPr>
                <w:sz w:val="24"/>
                <w:szCs w:val="24"/>
              </w:rPr>
              <w:lastRenderedPageBreak/>
              <w:t>1.</w:t>
            </w:r>
            <w:r w:rsidRPr="0013416B">
              <w:rPr>
                <w:sz w:val="24"/>
                <w:szCs w:val="24"/>
              </w:rPr>
              <w:t xml:space="preserve">Московская биржа - основная торговая площадка по проведению операций репо. </w:t>
            </w:r>
          </w:p>
          <w:p w14:paraId="220AEDA4" w14:textId="1E55A45B" w:rsidR="0013416B" w:rsidRDefault="0013416B" w:rsidP="0013416B">
            <w:pPr>
              <w:spacing w:before="120" w:after="120"/>
              <w:contextualSpacing/>
              <w:jc w:val="both"/>
              <w:rPr>
                <w:sz w:val="24"/>
                <w:szCs w:val="24"/>
              </w:rPr>
            </w:pPr>
            <w:r>
              <w:rPr>
                <w:sz w:val="24"/>
                <w:szCs w:val="24"/>
              </w:rPr>
              <w:t>2.</w:t>
            </w:r>
            <w:r w:rsidRPr="0013416B">
              <w:rPr>
                <w:sz w:val="24"/>
                <w:szCs w:val="24"/>
              </w:rPr>
              <w:t xml:space="preserve">Основные виды репо, проводимые на Московской бирже: междилерское репо, репо с центральным контрагентом, репо с корзиной, репо с КСУ. </w:t>
            </w:r>
          </w:p>
          <w:p w14:paraId="4FF83D1D" w14:textId="0F4D8D69" w:rsidR="0013416B" w:rsidRPr="0013416B" w:rsidRDefault="00BA055E" w:rsidP="0013416B">
            <w:pPr>
              <w:spacing w:before="120" w:after="120"/>
              <w:contextualSpacing/>
              <w:jc w:val="both"/>
              <w:rPr>
                <w:sz w:val="24"/>
                <w:szCs w:val="24"/>
              </w:rPr>
            </w:pPr>
            <w:r>
              <w:rPr>
                <w:sz w:val="24"/>
                <w:szCs w:val="24"/>
              </w:rPr>
              <w:t>3.</w:t>
            </w:r>
            <w:r w:rsidR="0013416B" w:rsidRPr="0013416B">
              <w:rPr>
                <w:sz w:val="24"/>
                <w:szCs w:val="24"/>
              </w:rPr>
              <w:t>Роль</w:t>
            </w:r>
            <w:r w:rsidR="009C61D6">
              <w:rPr>
                <w:sz w:val="24"/>
                <w:szCs w:val="24"/>
              </w:rPr>
              <w:t xml:space="preserve"> НКЦ и НРД</w:t>
            </w:r>
            <w:r w:rsidR="0013416B" w:rsidRPr="0013416B">
              <w:rPr>
                <w:sz w:val="24"/>
                <w:szCs w:val="24"/>
              </w:rPr>
              <w:t xml:space="preserve"> в обеспечении финансовой устойчивости участников рынка, проводящих сделки репо.</w:t>
            </w:r>
            <w:r w:rsidR="0013416B" w:rsidRPr="0013416B">
              <w:rPr>
                <w:sz w:val="24"/>
                <w:szCs w:val="24"/>
              </w:rPr>
              <w:tab/>
              <w:t xml:space="preserve"> </w:t>
            </w:r>
          </w:p>
          <w:p w14:paraId="1C6DD065" w14:textId="77777777" w:rsidR="00BA055E" w:rsidRDefault="00BA055E" w:rsidP="0013416B">
            <w:pPr>
              <w:spacing w:before="120" w:after="120"/>
              <w:contextualSpacing/>
              <w:jc w:val="both"/>
              <w:rPr>
                <w:sz w:val="24"/>
                <w:szCs w:val="24"/>
              </w:rPr>
            </w:pPr>
            <w:r>
              <w:rPr>
                <w:sz w:val="24"/>
                <w:szCs w:val="24"/>
              </w:rPr>
              <w:t>4.</w:t>
            </w:r>
            <w:r w:rsidR="0013416B" w:rsidRPr="0013416B">
              <w:rPr>
                <w:sz w:val="24"/>
                <w:szCs w:val="24"/>
              </w:rPr>
              <w:t>Особенности проведения операций репо с Банком России и Федеральным казначейством.</w:t>
            </w:r>
          </w:p>
          <w:p w14:paraId="69DA0352" w14:textId="2222896B" w:rsidR="0013416B" w:rsidRDefault="00BA055E">
            <w:pPr>
              <w:spacing w:before="120" w:after="120"/>
              <w:contextualSpacing/>
              <w:jc w:val="both"/>
              <w:rPr>
                <w:sz w:val="24"/>
                <w:szCs w:val="24"/>
              </w:rPr>
            </w:pPr>
            <w:r>
              <w:rPr>
                <w:sz w:val="24"/>
                <w:szCs w:val="24"/>
              </w:rPr>
              <w:t>5.</w:t>
            </w:r>
            <w:r w:rsidR="0013416B" w:rsidRPr="0013416B">
              <w:rPr>
                <w:sz w:val="24"/>
                <w:szCs w:val="24"/>
              </w:rPr>
              <w:t>Сравнение различных видов операций репо по следующим параметрам: эффективность, доступность для участников рынка, соотношение риск/доходность.</w:t>
            </w:r>
          </w:p>
          <w:p w14:paraId="1B9EF882" w14:textId="77777777" w:rsidR="001246D6" w:rsidRDefault="001246D6" w:rsidP="001246D6">
            <w:pPr>
              <w:pStyle w:val="a0"/>
              <w:widowControl w:val="0"/>
              <w:jc w:val="both"/>
              <w:rPr>
                <w:b w:val="0"/>
                <w:i/>
                <w:sz w:val="24"/>
                <w:szCs w:val="24"/>
              </w:rPr>
            </w:pPr>
            <w:r>
              <w:rPr>
                <w:b w:val="0"/>
                <w:i/>
                <w:sz w:val="24"/>
                <w:szCs w:val="24"/>
              </w:rPr>
              <w:t>Рекомендуемые источники.</w:t>
            </w:r>
          </w:p>
          <w:p w14:paraId="3CB05EE8" w14:textId="77777777" w:rsidR="001246D6" w:rsidRDefault="001246D6" w:rsidP="001246D6">
            <w:pPr>
              <w:pStyle w:val="a0"/>
              <w:widowControl w:val="0"/>
              <w:jc w:val="both"/>
              <w:rPr>
                <w:b w:val="0"/>
                <w:i/>
                <w:sz w:val="24"/>
                <w:szCs w:val="24"/>
              </w:rPr>
            </w:pPr>
            <w:r>
              <w:rPr>
                <w:b w:val="0"/>
                <w:i/>
                <w:sz w:val="24"/>
                <w:szCs w:val="24"/>
              </w:rPr>
              <w:t>Нормативные акты:1-10,</w:t>
            </w:r>
          </w:p>
          <w:p w14:paraId="5535AF4A" w14:textId="77777777" w:rsidR="001246D6" w:rsidRDefault="001246D6" w:rsidP="001246D6">
            <w:pPr>
              <w:pStyle w:val="a0"/>
              <w:widowControl w:val="0"/>
              <w:jc w:val="both"/>
              <w:rPr>
                <w:b w:val="0"/>
                <w:i/>
                <w:sz w:val="24"/>
                <w:szCs w:val="24"/>
              </w:rPr>
            </w:pPr>
            <w:r>
              <w:rPr>
                <w:b w:val="0"/>
                <w:i/>
                <w:sz w:val="24"/>
                <w:szCs w:val="24"/>
              </w:rPr>
              <w:t xml:space="preserve"> Основная литература:1,2,</w:t>
            </w:r>
          </w:p>
          <w:p w14:paraId="07928EE4" w14:textId="77777777" w:rsidR="003872A1" w:rsidRDefault="001246D6" w:rsidP="001246D6">
            <w:pPr>
              <w:pStyle w:val="a0"/>
              <w:widowControl w:val="0"/>
              <w:jc w:val="both"/>
              <w:rPr>
                <w:b w:val="0"/>
                <w:i/>
                <w:sz w:val="24"/>
                <w:szCs w:val="24"/>
              </w:rPr>
            </w:pPr>
            <w:r>
              <w:rPr>
                <w:b w:val="0"/>
                <w:i/>
                <w:sz w:val="24"/>
                <w:szCs w:val="24"/>
              </w:rPr>
              <w:t xml:space="preserve"> Дополнительная литература: 1,2,3, Интернет-ресур</w:t>
            </w:r>
            <w:r>
              <w:rPr>
                <w:b w:val="0"/>
                <w:i/>
                <w:sz w:val="24"/>
                <w:szCs w:val="24"/>
                <w:lang w:val="en-US"/>
              </w:rPr>
              <w:t>c</w:t>
            </w:r>
            <w:r>
              <w:rPr>
                <w:b w:val="0"/>
                <w:i/>
                <w:sz w:val="24"/>
                <w:szCs w:val="24"/>
              </w:rPr>
              <w:t>ы: 1-10</w:t>
            </w:r>
            <w:r w:rsidR="00D463F4">
              <w:rPr>
                <w:b w:val="0"/>
                <w:i/>
                <w:sz w:val="24"/>
                <w:szCs w:val="24"/>
              </w:rPr>
              <w:t>.</w:t>
            </w:r>
          </w:p>
          <w:p w14:paraId="1C806E9D" w14:textId="77777777" w:rsidR="003872A1" w:rsidRDefault="003872A1">
            <w:pPr>
              <w:pStyle w:val="a0"/>
              <w:widowControl w:val="0"/>
              <w:jc w:val="both"/>
              <w:rPr>
                <w:b w:val="0"/>
                <w:sz w:val="24"/>
                <w:szCs w:val="24"/>
              </w:rPr>
            </w:pPr>
          </w:p>
        </w:tc>
        <w:tc>
          <w:tcPr>
            <w:tcW w:w="3054" w:type="dxa"/>
          </w:tcPr>
          <w:p w14:paraId="1BD8046E" w14:textId="2E948C2C" w:rsidR="003872A1" w:rsidRDefault="00D463F4" w:rsidP="00295B1E">
            <w:pPr>
              <w:rPr>
                <w:rFonts w:eastAsiaTheme="minorHAnsi"/>
                <w:bCs/>
                <w:sz w:val="24"/>
                <w:szCs w:val="24"/>
                <w:lang w:eastAsia="en-US"/>
              </w:rPr>
            </w:pPr>
            <w:r>
              <w:rPr>
                <w:rFonts w:eastAsiaTheme="minorHAnsi"/>
                <w:bCs/>
                <w:sz w:val="24"/>
                <w:szCs w:val="24"/>
                <w:lang w:eastAsia="en-US"/>
              </w:rPr>
              <w:lastRenderedPageBreak/>
              <w:t>Работа с законодательством.</w:t>
            </w:r>
            <w:r w:rsidR="008A2112">
              <w:rPr>
                <w:rFonts w:eastAsiaTheme="minorHAnsi"/>
                <w:bCs/>
                <w:sz w:val="24"/>
                <w:szCs w:val="24"/>
                <w:lang w:eastAsia="en-US"/>
              </w:rPr>
              <w:t xml:space="preserve"> О</w:t>
            </w:r>
            <w:r w:rsidR="008A2112" w:rsidRPr="008A2112">
              <w:rPr>
                <w:rFonts w:eastAsiaTheme="minorHAnsi"/>
                <w:bCs/>
                <w:sz w:val="24"/>
                <w:szCs w:val="24"/>
                <w:lang w:eastAsia="en-US"/>
              </w:rPr>
              <w:t xml:space="preserve">прос, </w:t>
            </w:r>
            <w:r w:rsidR="008A2112" w:rsidRPr="008A2112">
              <w:rPr>
                <w:rFonts w:eastAsiaTheme="minorHAnsi"/>
                <w:bCs/>
                <w:sz w:val="24"/>
                <w:szCs w:val="24"/>
                <w:lang w:eastAsia="en-US"/>
              </w:rPr>
              <w:lastRenderedPageBreak/>
              <w:t xml:space="preserve">работа с первичными источниками статистической информации, </w:t>
            </w:r>
            <w:r w:rsidR="00BA5ABF" w:rsidRPr="008A2112">
              <w:rPr>
                <w:rFonts w:eastAsiaTheme="minorHAnsi"/>
                <w:bCs/>
                <w:sz w:val="24"/>
                <w:szCs w:val="24"/>
                <w:lang w:eastAsia="en-US"/>
              </w:rPr>
              <w:t>р</w:t>
            </w:r>
            <w:r w:rsidR="00BA5ABF">
              <w:rPr>
                <w:rFonts w:eastAsiaTheme="minorHAnsi"/>
                <w:bCs/>
                <w:sz w:val="24"/>
                <w:szCs w:val="24"/>
                <w:lang w:eastAsia="en-US"/>
              </w:rPr>
              <w:t xml:space="preserve">азбор </w:t>
            </w:r>
            <w:r w:rsidR="00BA5ABF" w:rsidRPr="008A2112">
              <w:rPr>
                <w:rFonts w:eastAsiaTheme="minorHAnsi"/>
                <w:bCs/>
                <w:sz w:val="24"/>
                <w:szCs w:val="24"/>
                <w:lang w:eastAsia="en-US"/>
              </w:rPr>
              <w:t>кейсов</w:t>
            </w:r>
            <w:r w:rsidR="008A2112" w:rsidRPr="008A2112">
              <w:rPr>
                <w:rFonts w:eastAsiaTheme="minorHAnsi"/>
                <w:bCs/>
                <w:sz w:val="24"/>
                <w:szCs w:val="24"/>
                <w:lang w:eastAsia="en-US"/>
              </w:rPr>
              <w:t>, тестирование</w:t>
            </w:r>
          </w:p>
          <w:p w14:paraId="492EA1B7" w14:textId="3E37999F" w:rsidR="003872A1" w:rsidRDefault="003872A1" w:rsidP="00295B1E">
            <w:pPr>
              <w:pStyle w:val="a0"/>
              <w:widowControl w:val="0"/>
              <w:jc w:val="left"/>
              <w:rPr>
                <w:b w:val="0"/>
                <w:sz w:val="24"/>
                <w:szCs w:val="24"/>
              </w:rPr>
            </w:pPr>
          </w:p>
        </w:tc>
      </w:tr>
      <w:tr w:rsidR="003872A1" w14:paraId="7DAAB396" w14:textId="77777777">
        <w:trPr>
          <w:jc w:val="right"/>
        </w:trPr>
        <w:tc>
          <w:tcPr>
            <w:tcW w:w="3283" w:type="dxa"/>
          </w:tcPr>
          <w:p w14:paraId="72590C53" w14:textId="21FE8ACA" w:rsidR="003872A1" w:rsidRDefault="00D463F4" w:rsidP="00295B1E">
            <w:pPr>
              <w:pStyle w:val="a0"/>
              <w:widowControl w:val="0"/>
              <w:jc w:val="left"/>
              <w:rPr>
                <w:b w:val="0"/>
                <w:sz w:val="24"/>
                <w:szCs w:val="24"/>
              </w:rPr>
            </w:pPr>
            <w:r>
              <w:rPr>
                <w:b w:val="0"/>
                <w:i/>
                <w:sz w:val="24"/>
                <w:szCs w:val="24"/>
              </w:rPr>
              <w:lastRenderedPageBreak/>
              <w:t xml:space="preserve"> Тема 5. </w:t>
            </w:r>
            <w:r>
              <w:rPr>
                <w:b w:val="0"/>
                <w:sz w:val="24"/>
                <w:szCs w:val="24"/>
              </w:rPr>
              <w:t xml:space="preserve">Требования, предъявляемые к профессиональным и участникам рынка ценных бумаг, </w:t>
            </w:r>
            <w:r w:rsidR="00295B1E" w:rsidRPr="00295B1E">
              <w:rPr>
                <w:b w:val="0"/>
                <w:sz w:val="24"/>
                <w:szCs w:val="24"/>
              </w:rPr>
              <w:t>осуществляющих операции репо</w:t>
            </w:r>
          </w:p>
        </w:tc>
        <w:tc>
          <w:tcPr>
            <w:tcW w:w="4084" w:type="dxa"/>
          </w:tcPr>
          <w:p w14:paraId="5D3AB81F" w14:textId="15D6701D" w:rsidR="003872A1" w:rsidRDefault="00D463F4">
            <w:pPr>
              <w:spacing w:before="120" w:after="120"/>
              <w:contextualSpacing/>
              <w:jc w:val="both"/>
              <w:rPr>
                <w:sz w:val="24"/>
                <w:szCs w:val="24"/>
              </w:rPr>
            </w:pPr>
            <w:r>
              <w:rPr>
                <w:sz w:val="24"/>
                <w:szCs w:val="24"/>
              </w:rPr>
              <w:t>Вопросы к обсуждению на семинаре:</w:t>
            </w:r>
          </w:p>
          <w:p w14:paraId="06A87266" w14:textId="77777777" w:rsidR="00963111" w:rsidRDefault="00C0097A" w:rsidP="009C61D6">
            <w:pPr>
              <w:spacing w:before="120" w:after="120"/>
              <w:contextualSpacing/>
              <w:jc w:val="both"/>
              <w:rPr>
                <w:sz w:val="24"/>
                <w:szCs w:val="24"/>
              </w:rPr>
            </w:pPr>
            <w:r>
              <w:rPr>
                <w:sz w:val="24"/>
                <w:szCs w:val="24"/>
              </w:rPr>
              <w:t>1.</w:t>
            </w:r>
            <w:r w:rsidR="009C61D6" w:rsidRPr="009C61D6">
              <w:rPr>
                <w:sz w:val="24"/>
                <w:szCs w:val="24"/>
              </w:rPr>
              <w:t>Понятие профессиональный участник рынка ценных бумаг и виды профессиональной деятельности</w:t>
            </w:r>
            <w:r w:rsidR="00963111">
              <w:rPr>
                <w:sz w:val="24"/>
                <w:szCs w:val="24"/>
              </w:rPr>
              <w:t>.</w:t>
            </w:r>
          </w:p>
          <w:p w14:paraId="5E851DE2" w14:textId="2C7A3360" w:rsidR="009C61D6" w:rsidRPr="009C61D6" w:rsidRDefault="00963111" w:rsidP="009C61D6">
            <w:pPr>
              <w:spacing w:before="120" w:after="120"/>
              <w:contextualSpacing/>
              <w:jc w:val="both"/>
              <w:rPr>
                <w:sz w:val="24"/>
                <w:szCs w:val="24"/>
              </w:rPr>
            </w:pPr>
            <w:r>
              <w:rPr>
                <w:sz w:val="24"/>
                <w:szCs w:val="24"/>
              </w:rPr>
              <w:t>2.</w:t>
            </w:r>
            <w:r w:rsidR="009C61D6" w:rsidRPr="009C61D6">
              <w:rPr>
                <w:sz w:val="24"/>
                <w:szCs w:val="24"/>
              </w:rPr>
              <w:t xml:space="preserve">Ответственность профессионального участника перед клиентом. </w:t>
            </w:r>
          </w:p>
          <w:p w14:paraId="19C6F91D" w14:textId="77777777" w:rsidR="0070553B" w:rsidRDefault="00963111" w:rsidP="009C61D6">
            <w:pPr>
              <w:spacing w:before="120" w:after="120"/>
              <w:contextualSpacing/>
              <w:jc w:val="both"/>
              <w:rPr>
                <w:sz w:val="24"/>
                <w:szCs w:val="24"/>
              </w:rPr>
            </w:pPr>
            <w:r>
              <w:rPr>
                <w:sz w:val="24"/>
                <w:szCs w:val="24"/>
              </w:rPr>
              <w:t>3.</w:t>
            </w:r>
            <w:r w:rsidR="009C61D6" w:rsidRPr="009C61D6">
              <w:rPr>
                <w:sz w:val="24"/>
                <w:szCs w:val="24"/>
              </w:rPr>
              <w:t>Практическое применения требований принципов разделения собственных средств брокера и клиентов (принцип сегрегации) и приоритетности исполнения заявок клиентов при проведении операций репо в интересах клиента и в собственных интересах профессионального участника,</w:t>
            </w:r>
          </w:p>
          <w:p w14:paraId="5E97CB12" w14:textId="58F3F324" w:rsidR="009C61D6" w:rsidRDefault="0070553B" w:rsidP="009C61D6">
            <w:pPr>
              <w:spacing w:before="120" w:after="120"/>
              <w:contextualSpacing/>
              <w:jc w:val="both"/>
              <w:rPr>
                <w:sz w:val="24"/>
                <w:szCs w:val="24"/>
              </w:rPr>
            </w:pPr>
            <w:r>
              <w:rPr>
                <w:sz w:val="24"/>
                <w:szCs w:val="24"/>
              </w:rPr>
              <w:t>4.</w:t>
            </w:r>
            <w:r w:rsidR="009C61D6" w:rsidRPr="009C61D6">
              <w:rPr>
                <w:sz w:val="24"/>
                <w:szCs w:val="24"/>
              </w:rPr>
              <w:t xml:space="preserve">Права и обязанности профессионального участника, финансового института, имеющего право на осуществление операций репо с физическим лицом. </w:t>
            </w:r>
          </w:p>
          <w:p w14:paraId="34658656" w14:textId="77777777" w:rsidR="001246D6" w:rsidRDefault="001246D6" w:rsidP="001246D6">
            <w:pPr>
              <w:pStyle w:val="a0"/>
              <w:widowControl w:val="0"/>
              <w:jc w:val="both"/>
              <w:rPr>
                <w:b w:val="0"/>
                <w:i/>
                <w:sz w:val="24"/>
                <w:szCs w:val="24"/>
              </w:rPr>
            </w:pPr>
            <w:r>
              <w:rPr>
                <w:b w:val="0"/>
                <w:i/>
                <w:sz w:val="24"/>
                <w:szCs w:val="24"/>
              </w:rPr>
              <w:t>Рекомендуемые источники.</w:t>
            </w:r>
          </w:p>
          <w:p w14:paraId="35DF64CA" w14:textId="77777777" w:rsidR="001246D6" w:rsidRDefault="001246D6" w:rsidP="001246D6">
            <w:pPr>
              <w:pStyle w:val="a0"/>
              <w:widowControl w:val="0"/>
              <w:jc w:val="both"/>
              <w:rPr>
                <w:b w:val="0"/>
                <w:i/>
                <w:sz w:val="24"/>
                <w:szCs w:val="24"/>
              </w:rPr>
            </w:pPr>
            <w:r>
              <w:rPr>
                <w:b w:val="0"/>
                <w:i/>
                <w:sz w:val="24"/>
                <w:szCs w:val="24"/>
              </w:rPr>
              <w:t>Нормативные акты:1-10,</w:t>
            </w:r>
          </w:p>
          <w:p w14:paraId="562A612A" w14:textId="77777777" w:rsidR="001246D6" w:rsidRDefault="001246D6" w:rsidP="001246D6">
            <w:pPr>
              <w:pStyle w:val="a0"/>
              <w:widowControl w:val="0"/>
              <w:jc w:val="both"/>
              <w:rPr>
                <w:b w:val="0"/>
                <w:i/>
                <w:sz w:val="24"/>
                <w:szCs w:val="24"/>
              </w:rPr>
            </w:pPr>
            <w:r>
              <w:rPr>
                <w:b w:val="0"/>
                <w:i/>
                <w:sz w:val="24"/>
                <w:szCs w:val="24"/>
              </w:rPr>
              <w:t>Основная литература:1,2,</w:t>
            </w:r>
          </w:p>
          <w:p w14:paraId="32DE628C" w14:textId="77777777" w:rsidR="003872A1" w:rsidRPr="00295B1E" w:rsidRDefault="001246D6" w:rsidP="001246D6">
            <w:pPr>
              <w:pStyle w:val="a0"/>
              <w:widowControl w:val="0"/>
              <w:jc w:val="both"/>
              <w:rPr>
                <w:b w:val="0"/>
                <w:i/>
                <w:sz w:val="24"/>
                <w:szCs w:val="24"/>
              </w:rPr>
            </w:pPr>
            <w:r>
              <w:rPr>
                <w:b w:val="0"/>
                <w:i/>
                <w:sz w:val="24"/>
                <w:szCs w:val="24"/>
              </w:rPr>
              <w:lastRenderedPageBreak/>
              <w:t xml:space="preserve"> Дополнительная литература: 1,2,3, Интернет-ресур</w:t>
            </w:r>
            <w:r>
              <w:rPr>
                <w:b w:val="0"/>
                <w:i/>
                <w:sz w:val="24"/>
                <w:szCs w:val="24"/>
                <w:lang w:val="en-US"/>
              </w:rPr>
              <w:t>c</w:t>
            </w:r>
            <w:r>
              <w:rPr>
                <w:b w:val="0"/>
                <w:i/>
                <w:sz w:val="24"/>
                <w:szCs w:val="24"/>
              </w:rPr>
              <w:t>ы: 1-10</w:t>
            </w:r>
          </w:p>
        </w:tc>
        <w:tc>
          <w:tcPr>
            <w:tcW w:w="3054" w:type="dxa"/>
          </w:tcPr>
          <w:p w14:paraId="70BF8052" w14:textId="3D16ED31" w:rsidR="003872A1" w:rsidRDefault="008A2112" w:rsidP="008A2112">
            <w:pPr>
              <w:rPr>
                <w:sz w:val="24"/>
                <w:szCs w:val="24"/>
              </w:rPr>
            </w:pPr>
            <w:r w:rsidRPr="00312F45">
              <w:rPr>
                <w:sz w:val="24"/>
                <w:szCs w:val="24"/>
              </w:rPr>
              <w:lastRenderedPageBreak/>
              <w:t>Дискуссия, опрос, работа с первичными источниками статистической информации, решение кейсов и задач, тестирование</w:t>
            </w:r>
          </w:p>
        </w:tc>
      </w:tr>
      <w:tr w:rsidR="003872A1" w14:paraId="07AB4B4B" w14:textId="77777777">
        <w:trPr>
          <w:jc w:val="right"/>
        </w:trPr>
        <w:tc>
          <w:tcPr>
            <w:tcW w:w="3283" w:type="dxa"/>
          </w:tcPr>
          <w:p w14:paraId="18B86D9E" w14:textId="77777777" w:rsidR="003872A1" w:rsidRDefault="00D463F4">
            <w:pPr>
              <w:spacing w:before="120" w:after="120"/>
              <w:rPr>
                <w:sz w:val="24"/>
                <w:szCs w:val="24"/>
              </w:rPr>
            </w:pPr>
            <w:r>
              <w:rPr>
                <w:i/>
                <w:sz w:val="24"/>
                <w:szCs w:val="24"/>
              </w:rPr>
              <w:t xml:space="preserve"> Тема 6.</w:t>
            </w:r>
            <w:r>
              <w:rPr>
                <w:sz w:val="24"/>
                <w:szCs w:val="24"/>
              </w:rPr>
              <w:t xml:space="preserve"> Технология проведения операций репо</w:t>
            </w:r>
          </w:p>
          <w:p w14:paraId="7651FE11" w14:textId="77777777" w:rsidR="003872A1" w:rsidRDefault="003872A1">
            <w:pPr>
              <w:pStyle w:val="a0"/>
              <w:widowControl w:val="0"/>
              <w:jc w:val="both"/>
              <w:rPr>
                <w:b w:val="0"/>
                <w:sz w:val="24"/>
                <w:szCs w:val="24"/>
              </w:rPr>
            </w:pPr>
          </w:p>
        </w:tc>
        <w:tc>
          <w:tcPr>
            <w:tcW w:w="4084" w:type="dxa"/>
          </w:tcPr>
          <w:p w14:paraId="428CD0CE" w14:textId="634F290E" w:rsidR="003872A1" w:rsidRDefault="00D463F4">
            <w:pPr>
              <w:spacing w:before="120" w:after="120"/>
              <w:jc w:val="both"/>
              <w:rPr>
                <w:sz w:val="24"/>
                <w:szCs w:val="24"/>
              </w:rPr>
            </w:pPr>
            <w:r>
              <w:rPr>
                <w:sz w:val="24"/>
                <w:szCs w:val="24"/>
              </w:rPr>
              <w:t>Вопросы к обсуждению на семинаре:</w:t>
            </w:r>
          </w:p>
          <w:p w14:paraId="4B4C3817" w14:textId="528BBDEC" w:rsidR="0070553B" w:rsidRPr="0070553B" w:rsidRDefault="00CD52F7" w:rsidP="0070553B">
            <w:pPr>
              <w:spacing w:before="120" w:after="120"/>
              <w:jc w:val="both"/>
              <w:rPr>
                <w:sz w:val="24"/>
                <w:szCs w:val="24"/>
              </w:rPr>
            </w:pPr>
            <w:r>
              <w:rPr>
                <w:sz w:val="24"/>
                <w:szCs w:val="24"/>
              </w:rPr>
              <w:t>1.</w:t>
            </w:r>
            <w:r w:rsidR="0070553B" w:rsidRPr="0070553B">
              <w:rPr>
                <w:sz w:val="24"/>
                <w:szCs w:val="24"/>
              </w:rPr>
              <w:t xml:space="preserve">Особенности структуры операций </w:t>
            </w:r>
            <w:r w:rsidR="00BA5ABF" w:rsidRPr="0070553B">
              <w:rPr>
                <w:sz w:val="24"/>
                <w:szCs w:val="24"/>
              </w:rPr>
              <w:t>репо и</w:t>
            </w:r>
            <w:r w:rsidR="0070553B" w:rsidRPr="0070553B">
              <w:rPr>
                <w:sz w:val="24"/>
                <w:szCs w:val="24"/>
              </w:rPr>
              <w:t xml:space="preserve"> их отличия от сделок кредитования под обеспечение ценными бумагами, маржинальных </w:t>
            </w:r>
            <w:r w:rsidR="00BA5ABF" w:rsidRPr="0070553B">
              <w:rPr>
                <w:sz w:val="24"/>
                <w:szCs w:val="24"/>
              </w:rPr>
              <w:t>сделок, сделок</w:t>
            </w:r>
            <w:r w:rsidR="0070553B" w:rsidRPr="0070553B">
              <w:rPr>
                <w:sz w:val="24"/>
                <w:szCs w:val="24"/>
              </w:rPr>
              <w:t xml:space="preserve"> обратного выкупа.</w:t>
            </w:r>
          </w:p>
          <w:p w14:paraId="367D6C81" w14:textId="77777777" w:rsidR="00CD52F7" w:rsidRDefault="00CD52F7" w:rsidP="0070553B">
            <w:pPr>
              <w:spacing w:before="120" w:after="120"/>
              <w:jc w:val="both"/>
              <w:rPr>
                <w:sz w:val="24"/>
                <w:szCs w:val="24"/>
              </w:rPr>
            </w:pPr>
            <w:r>
              <w:rPr>
                <w:sz w:val="24"/>
                <w:szCs w:val="24"/>
              </w:rPr>
              <w:t>2.</w:t>
            </w:r>
            <w:r w:rsidR="0070553B" w:rsidRPr="0070553B">
              <w:rPr>
                <w:sz w:val="24"/>
                <w:szCs w:val="24"/>
              </w:rPr>
              <w:t>Структурные подразделения финансово-кредитных учреждений и нефинансовых участников рынка, проводящих операции репо</w:t>
            </w:r>
            <w:r>
              <w:rPr>
                <w:sz w:val="24"/>
                <w:szCs w:val="24"/>
              </w:rPr>
              <w:t>.</w:t>
            </w:r>
          </w:p>
          <w:p w14:paraId="4610AE16" w14:textId="3B4A1679" w:rsidR="0070553B" w:rsidRDefault="00CD52F7" w:rsidP="0070553B">
            <w:pPr>
              <w:spacing w:before="120" w:after="120"/>
              <w:jc w:val="both"/>
              <w:rPr>
                <w:sz w:val="24"/>
                <w:szCs w:val="24"/>
              </w:rPr>
            </w:pPr>
            <w:r>
              <w:rPr>
                <w:sz w:val="24"/>
                <w:szCs w:val="24"/>
              </w:rPr>
              <w:t>3.Р</w:t>
            </w:r>
            <w:r w:rsidR="0070553B" w:rsidRPr="0070553B">
              <w:rPr>
                <w:sz w:val="24"/>
                <w:szCs w:val="24"/>
              </w:rPr>
              <w:t>оли</w:t>
            </w:r>
            <w:r>
              <w:rPr>
                <w:sz w:val="24"/>
                <w:szCs w:val="24"/>
              </w:rPr>
              <w:t xml:space="preserve"> структурных подраз</w:t>
            </w:r>
            <w:r w:rsidR="00CA1A91">
              <w:rPr>
                <w:sz w:val="24"/>
                <w:szCs w:val="24"/>
              </w:rPr>
              <w:t>де</w:t>
            </w:r>
            <w:r>
              <w:rPr>
                <w:sz w:val="24"/>
                <w:szCs w:val="24"/>
              </w:rPr>
              <w:t>лений</w:t>
            </w:r>
            <w:r w:rsidR="0070553B" w:rsidRPr="0070553B">
              <w:rPr>
                <w:sz w:val="24"/>
                <w:szCs w:val="24"/>
              </w:rPr>
              <w:t xml:space="preserve"> в процессе реализации прав и обязанностей, возникающих у сторон по сделкам в течение операции репо.</w:t>
            </w:r>
          </w:p>
          <w:p w14:paraId="244CF920" w14:textId="03048471" w:rsidR="00CA1A91" w:rsidRDefault="00CA1A91" w:rsidP="0070553B">
            <w:pPr>
              <w:spacing w:before="120" w:after="120"/>
              <w:jc w:val="both"/>
              <w:rPr>
                <w:sz w:val="24"/>
                <w:szCs w:val="24"/>
              </w:rPr>
            </w:pPr>
            <w:r>
              <w:rPr>
                <w:sz w:val="24"/>
                <w:szCs w:val="24"/>
              </w:rPr>
              <w:t>4.Компенсационные взносы.</w:t>
            </w:r>
          </w:p>
          <w:p w14:paraId="03B54831" w14:textId="40CF5D15" w:rsidR="00F24A8B" w:rsidRDefault="00977D80" w:rsidP="0070553B">
            <w:pPr>
              <w:spacing w:before="120" w:after="120"/>
              <w:jc w:val="both"/>
              <w:rPr>
                <w:sz w:val="24"/>
                <w:szCs w:val="24"/>
              </w:rPr>
            </w:pPr>
            <w:r>
              <w:rPr>
                <w:sz w:val="24"/>
                <w:szCs w:val="24"/>
              </w:rPr>
              <w:t>5.</w:t>
            </w:r>
            <w:r w:rsidR="00F24A8B">
              <w:rPr>
                <w:sz w:val="24"/>
                <w:szCs w:val="24"/>
              </w:rPr>
              <w:t>Первоначальная и последующая оценка ценных бумаг.</w:t>
            </w:r>
          </w:p>
          <w:p w14:paraId="6E32D13B" w14:textId="203C82A6" w:rsidR="00CA1A91" w:rsidRDefault="00CA1A91" w:rsidP="0070553B">
            <w:pPr>
              <w:spacing w:before="120" w:after="120"/>
              <w:jc w:val="both"/>
              <w:rPr>
                <w:sz w:val="24"/>
                <w:szCs w:val="24"/>
              </w:rPr>
            </w:pPr>
            <w:r>
              <w:rPr>
                <w:sz w:val="24"/>
                <w:szCs w:val="24"/>
              </w:rPr>
              <w:t>6.</w:t>
            </w:r>
            <w:r w:rsidRPr="00977D80">
              <w:rPr>
                <w:sz w:val="24"/>
                <w:szCs w:val="24"/>
              </w:rPr>
              <w:t xml:space="preserve">Определение финансовых результатов по первой и второй </w:t>
            </w:r>
            <w:r w:rsidR="00BA5ABF" w:rsidRPr="00977D80">
              <w:rPr>
                <w:sz w:val="24"/>
                <w:szCs w:val="24"/>
              </w:rPr>
              <w:t>частям репо</w:t>
            </w:r>
            <w:r>
              <w:rPr>
                <w:sz w:val="24"/>
                <w:szCs w:val="24"/>
              </w:rPr>
              <w:t xml:space="preserve">, </w:t>
            </w:r>
            <w:r w:rsidRPr="00977D80">
              <w:rPr>
                <w:sz w:val="24"/>
                <w:szCs w:val="24"/>
              </w:rPr>
              <w:t>операции в целом.</w:t>
            </w:r>
          </w:p>
          <w:p w14:paraId="20062683" w14:textId="77777777" w:rsidR="001246D6" w:rsidRDefault="001246D6" w:rsidP="001246D6">
            <w:pPr>
              <w:pStyle w:val="a0"/>
              <w:widowControl w:val="0"/>
              <w:jc w:val="both"/>
              <w:rPr>
                <w:b w:val="0"/>
                <w:i/>
                <w:sz w:val="24"/>
                <w:szCs w:val="24"/>
              </w:rPr>
            </w:pPr>
            <w:r>
              <w:rPr>
                <w:b w:val="0"/>
                <w:i/>
                <w:sz w:val="24"/>
                <w:szCs w:val="24"/>
              </w:rPr>
              <w:t>Рекомендуемые источники.</w:t>
            </w:r>
          </w:p>
          <w:p w14:paraId="2700264A" w14:textId="77777777" w:rsidR="001246D6" w:rsidRDefault="001246D6" w:rsidP="001246D6">
            <w:pPr>
              <w:pStyle w:val="a0"/>
              <w:widowControl w:val="0"/>
              <w:jc w:val="both"/>
              <w:rPr>
                <w:b w:val="0"/>
                <w:i/>
                <w:sz w:val="24"/>
                <w:szCs w:val="24"/>
              </w:rPr>
            </w:pPr>
            <w:r>
              <w:rPr>
                <w:b w:val="0"/>
                <w:i/>
                <w:sz w:val="24"/>
                <w:szCs w:val="24"/>
              </w:rPr>
              <w:t>Нормативные акты:1-10,</w:t>
            </w:r>
          </w:p>
          <w:p w14:paraId="4BC9AF49" w14:textId="77777777" w:rsidR="001246D6" w:rsidRDefault="001246D6" w:rsidP="001246D6">
            <w:pPr>
              <w:pStyle w:val="a0"/>
              <w:widowControl w:val="0"/>
              <w:jc w:val="both"/>
              <w:rPr>
                <w:b w:val="0"/>
                <w:i/>
                <w:sz w:val="24"/>
                <w:szCs w:val="24"/>
              </w:rPr>
            </w:pPr>
            <w:r>
              <w:rPr>
                <w:b w:val="0"/>
                <w:i/>
                <w:sz w:val="24"/>
                <w:szCs w:val="24"/>
              </w:rPr>
              <w:t>Основная литература:1,2,</w:t>
            </w:r>
          </w:p>
          <w:p w14:paraId="13566B86" w14:textId="77777777" w:rsidR="003872A1" w:rsidRPr="00295B1E" w:rsidRDefault="001246D6" w:rsidP="001246D6">
            <w:pPr>
              <w:pStyle w:val="a0"/>
              <w:widowControl w:val="0"/>
              <w:jc w:val="both"/>
              <w:rPr>
                <w:b w:val="0"/>
                <w:i/>
                <w:sz w:val="24"/>
                <w:szCs w:val="24"/>
              </w:rPr>
            </w:pPr>
            <w:r>
              <w:rPr>
                <w:b w:val="0"/>
                <w:i/>
                <w:sz w:val="24"/>
                <w:szCs w:val="24"/>
              </w:rPr>
              <w:t>Дополнительная литература: 1,2,3, Интернет-ресур</w:t>
            </w:r>
            <w:r>
              <w:rPr>
                <w:b w:val="0"/>
                <w:i/>
                <w:sz w:val="24"/>
                <w:szCs w:val="24"/>
                <w:lang w:val="en-US"/>
              </w:rPr>
              <w:t>c</w:t>
            </w:r>
            <w:r>
              <w:rPr>
                <w:b w:val="0"/>
                <w:i/>
                <w:sz w:val="24"/>
                <w:szCs w:val="24"/>
              </w:rPr>
              <w:t>ы: 1-10</w:t>
            </w:r>
          </w:p>
        </w:tc>
        <w:tc>
          <w:tcPr>
            <w:tcW w:w="3054" w:type="dxa"/>
          </w:tcPr>
          <w:p w14:paraId="7567ABA6" w14:textId="4B33852D" w:rsidR="003872A1" w:rsidRDefault="00D463F4">
            <w:pPr>
              <w:rPr>
                <w:rFonts w:eastAsiaTheme="minorHAnsi"/>
                <w:bCs/>
                <w:sz w:val="24"/>
                <w:szCs w:val="24"/>
                <w:lang w:eastAsia="en-US"/>
              </w:rPr>
            </w:pPr>
            <w:r>
              <w:rPr>
                <w:rFonts w:eastAsiaTheme="minorHAnsi"/>
                <w:bCs/>
                <w:sz w:val="24"/>
                <w:szCs w:val="24"/>
                <w:lang w:eastAsia="en-US"/>
              </w:rPr>
              <w:t>Решение задач</w:t>
            </w:r>
            <w:r w:rsidR="00D308C5">
              <w:rPr>
                <w:rFonts w:eastAsiaTheme="minorHAnsi"/>
                <w:bCs/>
                <w:sz w:val="24"/>
                <w:szCs w:val="24"/>
                <w:lang w:eastAsia="en-US"/>
              </w:rPr>
              <w:t xml:space="preserve">и по моделированию </w:t>
            </w:r>
            <w:r>
              <w:rPr>
                <w:rFonts w:eastAsiaTheme="minorHAnsi"/>
                <w:bCs/>
                <w:sz w:val="24"/>
                <w:szCs w:val="24"/>
                <w:lang w:eastAsia="en-US"/>
              </w:rPr>
              <w:t>бизнес-процесса</w:t>
            </w:r>
            <w:r w:rsidR="00D308C5">
              <w:rPr>
                <w:rFonts w:eastAsiaTheme="minorHAnsi"/>
                <w:bCs/>
                <w:sz w:val="24"/>
                <w:szCs w:val="24"/>
                <w:lang w:eastAsia="en-US"/>
              </w:rPr>
              <w:t xml:space="preserve"> проведения операции репо</w:t>
            </w:r>
            <w:r>
              <w:rPr>
                <w:rFonts w:eastAsiaTheme="minorHAnsi"/>
                <w:bCs/>
                <w:sz w:val="24"/>
                <w:szCs w:val="24"/>
                <w:lang w:eastAsia="en-US"/>
              </w:rPr>
              <w:t>.</w:t>
            </w:r>
          </w:p>
          <w:p w14:paraId="2530F372" w14:textId="77777777" w:rsidR="003872A1" w:rsidRDefault="00D463F4">
            <w:pPr>
              <w:rPr>
                <w:rFonts w:eastAsiaTheme="minorHAnsi"/>
                <w:bCs/>
                <w:sz w:val="24"/>
                <w:szCs w:val="24"/>
                <w:lang w:eastAsia="en-US"/>
              </w:rPr>
            </w:pPr>
            <w:r>
              <w:rPr>
                <w:rFonts w:eastAsiaTheme="minorHAnsi"/>
                <w:bCs/>
                <w:sz w:val="24"/>
                <w:szCs w:val="24"/>
                <w:lang w:eastAsia="en-US"/>
              </w:rPr>
              <w:t>Работа с законодательной базой.</w:t>
            </w:r>
          </w:p>
          <w:p w14:paraId="61F824DE" w14:textId="2907CC61" w:rsidR="003872A1" w:rsidRDefault="003872A1">
            <w:pPr>
              <w:pStyle w:val="a0"/>
              <w:widowControl w:val="0"/>
              <w:jc w:val="both"/>
              <w:rPr>
                <w:sz w:val="24"/>
                <w:szCs w:val="24"/>
              </w:rPr>
            </w:pPr>
          </w:p>
        </w:tc>
      </w:tr>
      <w:tr w:rsidR="003872A1" w14:paraId="7347192D" w14:textId="77777777">
        <w:trPr>
          <w:jc w:val="right"/>
        </w:trPr>
        <w:tc>
          <w:tcPr>
            <w:tcW w:w="3283" w:type="dxa"/>
          </w:tcPr>
          <w:p w14:paraId="40B43196" w14:textId="66F33F33" w:rsidR="003872A1" w:rsidRDefault="00D463F4" w:rsidP="00295B1E">
            <w:pPr>
              <w:pStyle w:val="a0"/>
              <w:widowControl w:val="0"/>
              <w:jc w:val="left"/>
              <w:rPr>
                <w:b w:val="0"/>
                <w:sz w:val="24"/>
                <w:szCs w:val="24"/>
              </w:rPr>
            </w:pPr>
            <w:r>
              <w:rPr>
                <w:i/>
                <w:sz w:val="24"/>
                <w:szCs w:val="24"/>
              </w:rPr>
              <w:t xml:space="preserve"> </w:t>
            </w:r>
            <w:r>
              <w:rPr>
                <w:b w:val="0"/>
                <w:i/>
                <w:sz w:val="24"/>
                <w:szCs w:val="24"/>
              </w:rPr>
              <w:t xml:space="preserve">Тема </w:t>
            </w:r>
            <w:r w:rsidR="00F24A8B">
              <w:rPr>
                <w:b w:val="0"/>
                <w:i/>
                <w:sz w:val="24"/>
                <w:szCs w:val="24"/>
              </w:rPr>
              <w:t>7</w:t>
            </w:r>
            <w:r>
              <w:rPr>
                <w:b w:val="0"/>
                <w:i/>
                <w:sz w:val="24"/>
                <w:szCs w:val="24"/>
              </w:rPr>
              <w:t>.</w:t>
            </w:r>
            <w:r>
              <w:rPr>
                <w:b w:val="0"/>
                <w:sz w:val="24"/>
                <w:szCs w:val="24"/>
              </w:rPr>
              <w:t xml:space="preserve">  Система управления рисками при проведении операций репо</w:t>
            </w:r>
          </w:p>
        </w:tc>
        <w:tc>
          <w:tcPr>
            <w:tcW w:w="4084" w:type="dxa"/>
          </w:tcPr>
          <w:p w14:paraId="5BDF139E" w14:textId="4C292767" w:rsidR="003872A1" w:rsidRDefault="00D463F4">
            <w:pPr>
              <w:spacing w:before="120" w:after="120"/>
              <w:jc w:val="both"/>
              <w:rPr>
                <w:sz w:val="24"/>
                <w:szCs w:val="24"/>
              </w:rPr>
            </w:pPr>
            <w:r>
              <w:rPr>
                <w:b/>
                <w:sz w:val="24"/>
                <w:szCs w:val="24"/>
              </w:rPr>
              <w:t xml:space="preserve"> </w:t>
            </w:r>
            <w:r>
              <w:rPr>
                <w:sz w:val="24"/>
                <w:szCs w:val="24"/>
              </w:rPr>
              <w:t>Вопросы к обсуждению на семинаре:</w:t>
            </w:r>
          </w:p>
          <w:p w14:paraId="00722AC0" w14:textId="69FAC8CD" w:rsidR="00D420B0" w:rsidRPr="00D420B0" w:rsidRDefault="00D420B0" w:rsidP="00D420B0">
            <w:pPr>
              <w:spacing w:before="120" w:after="120"/>
              <w:jc w:val="both"/>
              <w:rPr>
                <w:sz w:val="24"/>
                <w:szCs w:val="24"/>
              </w:rPr>
            </w:pPr>
            <w:r>
              <w:rPr>
                <w:sz w:val="24"/>
                <w:szCs w:val="24"/>
              </w:rPr>
              <w:t>1.</w:t>
            </w:r>
            <w:r w:rsidRPr="00D420B0">
              <w:rPr>
                <w:sz w:val="24"/>
                <w:szCs w:val="24"/>
              </w:rPr>
              <w:t xml:space="preserve">Основные тенденции в развитии системы управления рисками в финансовой индустрии. </w:t>
            </w:r>
          </w:p>
          <w:p w14:paraId="2721D1B0" w14:textId="77777777" w:rsidR="00D420B0" w:rsidRDefault="00D420B0" w:rsidP="00D420B0">
            <w:pPr>
              <w:spacing w:before="120" w:after="120"/>
              <w:jc w:val="both"/>
              <w:rPr>
                <w:sz w:val="24"/>
                <w:szCs w:val="24"/>
              </w:rPr>
            </w:pPr>
            <w:r>
              <w:rPr>
                <w:sz w:val="24"/>
                <w:szCs w:val="24"/>
              </w:rPr>
              <w:t>2.</w:t>
            </w:r>
            <w:r w:rsidRPr="00D420B0">
              <w:rPr>
                <w:sz w:val="24"/>
                <w:szCs w:val="24"/>
              </w:rPr>
              <w:t xml:space="preserve">Основные виды рисков, возникающие при проведении операций репо. </w:t>
            </w:r>
          </w:p>
          <w:p w14:paraId="1239AD53" w14:textId="77777777" w:rsidR="00D420B0" w:rsidRDefault="00D420B0" w:rsidP="00D420B0">
            <w:pPr>
              <w:spacing w:before="120" w:after="120"/>
              <w:jc w:val="both"/>
              <w:rPr>
                <w:sz w:val="24"/>
                <w:szCs w:val="24"/>
              </w:rPr>
            </w:pPr>
            <w:r>
              <w:rPr>
                <w:sz w:val="24"/>
                <w:szCs w:val="24"/>
              </w:rPr>
              <w:t>3.</w:t>
            </w:r>
            <w:r w:rsidRPr="00D420B0">
              <w:rPr>
                <w:sz w:val="24"/>
                <w:szCs w:val="24"/>
              </w:rPr>
              <w:t>Риски, возникающие при проведении операций репо участниками рынка в своих интересах и в интересах клиентов.</w:t>
            </w:r>
          </w:p>
          <w:p w14:paraId="6A80134B" w14:textId="798FD317" w:rsidR="00D420B0" w:rsidRDefault="00D420B0">
            <w:pPr>
              <w:spacing w:before="120" w:after="120"/>
              <w:jc w:val="both"/>
              <w:rPr>
                <w:sz w:val="24"/>
                <w:szCs w:val="24"/>
              </w:rPr>
            </w:pPr>
            <w:r>
              <w:rPr>
                <w:sz w:val="24"/>
                <w:szCs w:val="24"/>
              </w:rPr>
              <w:t>4.</w:t>
            </w:r>
            <w:r w:rsidRPr="00D420B0">
              <w:rPr>
                <w:sz w:val="24"/>
                <w:szCs w:val="24"/>
              </w:rPr>
              <w:t xml:space="preserve">  Роль центрального контрагента в системе управления рисками репо.</w:t>
            </w:r>
          </w:p>
          <w:p w14:paraId="0105FD5C" w14:textId="77777777" w:rsidR="001246D6" w:rsidRDefault="001246D6" w:rsidP="001246D6">
            <w:pPr>
              <w:pStyle w:val="a0"/>
              <w:widowControl w:val="0"/>
              <w:jc w:val="both"/>
              <w:rPr>
                <w:b w:val="0"/>
                <w:i/>
                <w:sz w:val="24"/>
                <w:szCs w:val="24"/>
              </w:rPr>
            </w:pPr>
            <w:r>
              <w:rPr>
                <w:b w:val="0"/>
                <w:i/>
                <w:sz w:val="24"/>
                <w:szCs w:val="24"/>
              </w:rPr>
              <w:t>Рекомендуемые источники.</w:t>
            </w:r>
          </w:p>
          <w:p w14:paraId="5DD56752" w14:textId="77777777" w:rsidR="001246D6" w:rsidRDefault="001246D6" w:rsidP="001246D6">
            <w:pPr>
              <w:pStyle w:val="a0"/>
              <w:widowControl w:val="0"/>
              <w:jc w:val="both"/>
              <w:rPr>
                <w:b w:val="0"/>
                <w:i/>
                <w:sz w:val="24"/>
                <w:szCs w:val="24"/>
              </w:rPr>
            </w:pPr>
            <w:r>
              <w:rPr>
                <w:b w:val="0"/>
                <w:i/>
                <w:sz w:val="24"/>
                <w:szCs w:val="24"/>
              </w:rPr>
              <w:t>Нормативные акты:1-10,</w:t>
            </w:r>
          </w:p>
          <w:p w14:paraId="5EE997C5" w14:textId="77777777" w:rsidR="001246D6" w:rsidRDefault="001246D6" w:rsidP="001246D6">
            <w:pPr>
              <w:pStyle w:val="a0"/>
              <w:widowControl w:val="0"/>
              <w:jc w:val="both"/>
              <w:rPr>
                <w:b w:val="0"/>
                <w:i/>
                <w:sz w:val="24"/>
                <w:szCs w:val="24"/>
              </w:rPr>
            </w:pPr>
            <w:r>
              <w:rPr>
                <w:b w:val="0"/>
                <w:i/>
                <w:sz w:val="24"/>
                <w:szCs w:val="24"/>
              </w:rPr>
              <w:t>Основная литература:1,2,</w:t>
            </w:r>
          </w:p>
          <w:p w14:paraId="427043D9" w14:textId="77777777" w:rsidR="001246D6" w:rsidRDefault="001246D6" w:rsidP="001246D6">
            <w:pPr>
              <w:pStyle w:val="a0"/>
              <w:widowControl w:val="0"/>
              <w:jc w:val="both"/>
              <w:rPr>
                <w:b w:val="0"/>
                <w:i/>
                <w:sz w:val="24"/>
                <w:szCs w:val="24"/>
              </w:rPr>
            </w:pPr>
            <w:r>
              <w:rPr>
                <w:b w:val="0"/>
                <w:i/>
                <w:sz w:val="24"/>
                <w:szCs w:val="24"/>
              </w:rPr>
              <w:t>Дополнительная литература: 1,2,3,</w:t>
            </w:r>
          </w:p>
          <w:p w14:paraId="67E7A928" w14:textId="77777777" w:rsidR="003872A1" w:rsidRDefault="001246D6" w:rsidP="001246D6">
            <w:pPr>
              <w:pStyle w:val="a0"/>
              <w:widowControl w:val="0"/>
              <w:jc w:val="both"/>
              <w:rPr>
                <w:sz w:val="24"/>
                <w:szCs w:val="24"/>
              </w:rPr>
            </w:pPr>
            <w:r>
              <w:rPr>
                <w:b w:val="0"/>
                <w:i/>
                <w:sz w:val="24"/>
                <w:szCs w:val="24"/>
              </w:rPr>
              <w:t>Интернет-ресур</w:t>
            </w:r>
            <w:r>
              <w:rPr>
                <w:b w:val="0"/>
                <w:i/>
                <w:sz w:val="24"/>
                <w:szCs w:val="24"/>
                <w:lang w:val="en-US"/>
              </w:rPr>
              <w:t>c</w:t>
            </w:r>
            <w:r>
              <w:rPr>
                <w:b w:val="0"/>
                <w:i/>
                <w:sz w:val="24"/>
                <w:szCs w:val="24"/>
              </w:rPr>
              <w:t>ы: 1-10</w:t>
            </w:r>
          </w:p>
        </w:tc>
        <w:tc>
          <w:tcPr>
            <w:tcW w:w="3054" w:type="dxa"/>
          </w:tcPr>
          <w:p w14:paraId="3D514EC1" w14:textId="3680AD00" w:rsidR="003872A1" w:rsidRDefault="00D308C5" w:rsidP="00295B1E">
            <w:pPr>
              <w:pStyle w:val="a0"/>
              <w:widowControl w:val="0"/>
              <w:jc w:val="left"/>
              <w:rPr>
                <w:sz w:val="24"/>
                <w:szCs w:val="24"/>
              </w:rPr>
            </w:pPr>
            <w:r>
              <w:rPr>
                <w:b w:val="0"/>
                <w:sz w:val="24"/>
                <w:szCs w:val="24"/>
              </w:rPr>
              <w:t>О</w:t>
            </w:r>
            <w:r w:rsidR="00D463F4">
              <w:rPr>
                <w:b w:val="0"/>
                <w:sz w:val="24"/>
                <w:szCs w:val="24"/>
              </w:rPr>
              <w:t>прос,</w:t>
            </w:r>
            <w:r>
              <w:rPr>
                <w:b w:val="0"/>
                <w:sz w:val="24"/>
                <w:szCs w:val="24"/>
              </w:rPr>
              <w:t xml:space="preserve"> обсуждение подготовленных сообщений,</w:t>
            </w:r>
            <w:r w:rsidR="00D463F4">
              <w:rPr>
                <w:b w:val="0"/>
                <w:sz w:val="24"/>
                <w:szCs w:val="24"/>
              </w:rPr>
              <w:t xml:space="preserve"> составление карты рисков.</w:t>
            </w:r>
          </w:p>
        </w:tc>
      </w:tr>
    </w:tbl>
    <w:p w14:paraId="247EAFBC" w14:textId="77777777" w:rsidR="003872A1" w:rsidRDefault="00D463F4" w:rsidP="00295B1E">
      <w:pPr>
        <w:suppressAutoHyphens w:val="0"/>
        <w:jc w:val="both"/>
        <w:outlineLvl w:val="0"/>
        <w:rPr>
          <w:b/>
          <w:bCs/>
          <w:sz w:val="28"/>
          <w:szCs w:val="28"/>
        </w:rPr>
      </w:pPr>
      <w:bookmarkStart w:id="11" w:name="_Toc137464132"/>
      <w:r>
        <w:rPr>
          <w:b/>
          <w:bCs/>
          <w:sz w:val="28"/>
          <w:szCs w:val="28"/>
        </w:rPr>
        <w:lastRenderedPageBreak/>
        <w:t>6. Перечень учебно-методического обеспечения для самостоятельной работы обучающихся по дисциплине</w:t>
      </w:r>
      <w:bookmarkEnd w:id="11"/>
    </w:p>
    <w:p w14:paraId="2B289624" w14:textId="77777777" w:rsidR="003872A1" w:rsidRDefault="003872A1" w:rsidP="00295B1E">
      <w:pPr>
        <w:suppressAutoHyphens w:val="0"/>
        <w:jc w:val="both"/>
        <w:outlineLvl w:val="0"/>
        <w:rPr>
          <w:b/>
          <w:bCs/>
          <w:sz w:val="28"/>
          <w:szCs w:val="28"/>
        </w:rPr>
      </w:pPr>
    </w:p>
    <w:p w14:paraId="4F14AA8F" w14:textId="77777777" w:rsidR="003872A1" w:rsidRDefault="00D463F4" w:rsidP="00295B1E">
      <w:pPr>
        <w:suppressAutoHyphens w:val="0"/>
        <w:jc w:val="both"/>
        <w:outlineLvl w:val="1"/>
        <w:rPr>
          <w:b/>
          <w:sz w:val="28"/>
          <w:szCs w:val="28"/>
        </w:rPr>
      </w:pPr>
      <w:bookmarkStart w:id="12" w:name="_Toc137464133"/>
      <w:r>
        <w:rPr>
          <w:b/>
          <w:sz w:val="28"/>
          <w:szCs w:val="28"/>
        </w:rPr>
        <w:t>6.1. Перечень вопросов, отводимых на самостоятельное освоение дисциплины, формы внеаудиторной самостоятельной работы</w:t>
      </w:r>
      <w:bookmarkEnd w:id="12"/>
    </w:p>
    <w:p w14:paraId="66E014BA" w14:textId="77777777" w:rsidR="003872A1" w:rsidRDefault="003872A1" w:rsidP="00295B1E">
      <w:pPr>
        <w:suppressAutoHyphens w:val="0"/>
        <w:jc w:val="both"/>
        <w:rPr>
          <w:b/>
          <w:sz w:val="28"/>
          <w:szCs w:val="28"/>
        </w:rPr>
      </w:pPr>
    </w:p>
    <w:p w14:paraId="3D88092C" w14:textId="77777777" w:rsidR="003872A1" w:rsidRDefault="00D463F4" w:rsidP="00295B1E">
      <w:pPr>
        <w:suppressAutoHyphens w:val="0"/>
        <w:jc w:val="right"/>
        <w:rPr>
          <w:sz w:val="28"/>
          <w:szCs w:val="28"/>
        </w:rPr>
      </w:pPr>
      <w:r>
        <w:rPr>
          <w:sz w:val="28"/>
          <w:szCs w:val="28"/>
        </w:rPr>
        <w:t xml:space="preserve">Таблица </w:t>
      </w:r>
      <w:r w:rsidR="00295B1E">
        <w:rPr>
          <w:sz w:val="28"/>
          <w:szCs w:val="28"/>
        </w:rPr>
        <w:t>5</w:t>
      </w:r>
    </w:p>
    <w:tbl>
      <w:tblPr>
        <w:tblW w:w="5000" w:type="pct"/>
        <w:tblLook w:val="04A0" w:firstRow="1" w:lastRow="0" w:firstColumn="1" w:lastColumn="0" w:noHBand="0" w:noVBand="1"/>
      </w:tblPr>
      <w:tblGrid>
        <w:gridCol w:w="3649"/>
        <w:gridCol w:w="3547"/>
        <w:gridCol w:w="3225"/>
      </w:tblGrid>
      <w:tr w:rsidR="003872A1" w14:paraId="5D93855A"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26D4C284" w14:textId="77777777" w:rsidR="003872A1" w:rsidRPr="00295B1E" w:rsidRDefault="00D463F4" w:rsidP="00295B1E">
            <w:pPr>
              <w:suppressAutoHyphens w:val="0"/>
              <w:jc w:val="center"/>
              <w:rPr>
                <w:sz w:val="24"/>
                <w:szCs w:val="24"/>
              </w:rPr>
            </w:pPr>
            <w:r w:rsidRPr="00295B1E">
              <w:rPr>
                <w:b/>
                <w:sz w:val="24"/>
                <w:szCs w:val="24"/>
              </w:rPr>
              <w:t>Наименование тем (разделов) дисциплины</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4B36FA26" w14:textId="77777777" w:rsidR="003872A1" w:rsidRPr="00295B1E" w:rsidRDefault="00D463F4" w:rsidP="00295B1E">
            <w:pPr>
              <w:suppressAutoHyphens w:val="0"/>
              <w:jc w:val="center"/>
              <w:rPr>
                <w:b/>
                <w:sz w:val="24"/>
                <w:szCs w:val="24"/>
              </w:rPr>
            </w:pPr>
            <w:r w:rsidRPr="00295B1E">
              <w:rPr>
                <w:b/>
                <w:sz w:val="24"/>
                <w:szCs w:val="24"/>
              </w:rPr>
              <w:t>Перечень вопросов, отводимых на самостоятельное освоение</w:t>
            </w:r>
          </w:p>
        </w:tc>
        <w:tc>
          <w:tcPr>
            <w:tcW w:w="3225" w:type="dxa"/>
            <w:tcBorders>
              <w:top w:val="single" w:sz="4" w:space="0" w:color="000000"/>
              <w:left w:val="single" w:sz="4" w:space="0" w:color="000000"/>
              <w:bottom w:val="single" w:sz="4" w:space="0" w:color="000000"/>
              <w:right w:val="single" w:sz="4" w:space="0" w:color="000000"/>
            </w:tcBorders>
          </w:tcPr>
          <w:p w14:paraId="1727667D" w14:textId="77777777" w:rsidR="003872A1" w:rsidRPr="00295B1E" w:rsidRDefault="00D463F4" w:rsidP="00295B1E">
            <w:pPr>
              <w:suppressAutoHyphens w:val="0"/>
              <w:jc w:val="center"/>
              <w:rPr>
                <w:b/>
                <w:sz w:val="24"/>
                <w:szCs w:val="24"/>
              </w:rPr>
            </w:pPr>
            <w:r w:rsidRPr="00295B1E">
              <w:rPr>
                <w:b/>
                <w:sz w:val="24"/>
                <w:szCs w:val="24"/>
              </w:rPr>
              <w:t>Формы внеаудиторной самостоятельной работы</w:t>
            </w:r>
          </w:p>
        </w:tc>
      </w:tr>
      <w:tr w:rsidR="003872A1" w14:paraId="50B9A39E"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7F6FB385" w14:textId="77777777" w:rsidR="003872A1" w:rsidRDefault="00D463F4" w:rsidP="00295B1E">
            <w:pPr>
              <w:suppressAutoHyphens w:val="0"/>
              <w:rPr>
                <w:sz w:val="28"/>
                <w:szCs w:val="28"/>
              </w:rPr>
            </w:pPr>
            <w:r>
              <w:rPr>
                <w:sz w:val="28"/>
                <w:szCs w:val="28"/>
              </w:rPr>
              <w:t xml:space="preserve"> </w:t>
            </w:r>
            <w:r>
              <w:rPr>
                <w:i/>
                <w:sz w:val="24"/>
                <w:szCs w:val="24"/>
              </w:rPr>
              <w:t xml:space="preserve">Тема 1.  </w:t>
            </w:r>
            <w:r>
              <w:rPr>
                <w:sz w:val="24"/>
                <w:szCs w:val="24"/>
              </w:rPr>
              <w:t xml:space="preserve">Система рефинансирования финансовых </w:t>
            </w:r>
            <w:r w:rsidR="00295B1E">
              <w:rPr>
                <w:sz w:val="24"/>
                <w:szCs w:val="24"/>
              </w:rPr>
              <w:t>и нефинансовых институтов и использование</w:t>
            </w:r>
            <w:r>
              <w:rPr>
                <w:sz w:val="24"/>
                <w:szCs w:val="24"/>
              </w:rPr>
              <w:t xml:space="preserve"> операций репо центральными банками </w:t>
            </w:r>
            <w:r w:rsidR="00295B1E">
              <w:rPr>
                <w:sz w:val="24"/>
                <w:szCs w:val="24"/>
              </w:rPr>
              <w:t>и казначействами</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7B46EFBF" w14:textId="77777777" w:rsidR="003872A1" w:rsidRDefault="00D463F4" w:rsidP="00295B1E">
            <w:pPr>
              <w:suppressAutoHyphens w:val="0"/>
              <w:rPr>
                <w:sz w:val="24"/>
                <w:szCs w:val="24"/>
              </w:rPr>
            </w:pPr>
            <w:r>
              <w:rPr>
                <w:sz w:val="24"/>
                <w:szCs w:val="24"/>
              </w:rPr>
              <w:t xml:space="preserve">1.Количестенный анализ </w:t>
            </w:r>
            <w:r w:rsidR="00295B1E">
              <w:rPr>
                <w:sz w:val="24"/>
                <w:szCs w:val="24"/>
              </w:rPr>
              <w:t>сложившейся системы</w:t>
            </w:r>
            <w:r>
              <w:rPr>
                <w:sz w:val="24"/>
                <w:szCs w:val="24"/>
              </w:rPr>
              <w:t xml:space="preserve"> рефинансирования российских финансовых институтов.</w:t>
            </w:r>
          </w:p>
          <w:p w14:paraId="6B686B18" w14:textId="77777777" w:rsidR="003872A1" w:rsidRDefault="00D463F4" w:rsidP="00295B1E">
            <w:pPr>
              <w:suppressAutoHyphens w:val="0"/>
              <w:rPr>
                <w:sz w:val="24"/>
                <w:szCs w:val="24"/>
              </w:rPr>
            </w:pPr>
            <w:r>
              <w:rPr>
                <w:sz w:val="24"/>
                <w:szCs w:val="24"/>
              </w:rPr>
              <w:t>2. Международная практика рефинансирования и ее отличие от российской.</w:t>
            </w:r>
          </w:p>
          <w:p w14:paraId="1FE1698A" w14:textId="77777777" w:rsidR="003872A1" w:rsidRDefault="00D463F4" w:rsidP="00295B1E">
            <w:pPr>
              <w:suppressAutoHyphens w:val="0"/>
              <w:rPr>
                <w:sz w:val="24"/>
                <w:szCs w:val="24"/>
              </w:rPr>
            </w:pPr>
            <w:r>
              <w:rPr>
                <w:sz w:val="24"/>
                <w:szCs w:val="24"/>
              </w:rPr>
              <w:t>3.Рефинансирование активов корпораций (нефинансовых институтов).</w:t>
            </w:r>
          </w:p>
          <w:p w14:paraId="259A8350" w14:textId="77777777" w:rsidR="003872A1" w:rsidRDefault="00D463F4" w:rsidP="00295B1E">
            <w:pPr>
              <w:suppressAutoHyphens w:val="0"/>
              <w:rPr>
                <w:sz w:val="28"/>
                <w:szCs w:val="28"/>
              </w:rPr>
            </w:pPr>
            <w:r>
              <w:rPr>
                <w:sz w:val="24"/>
                <w:szCs w:val="24"/>
              </w:rPr>
              <w:t>4. Выбор инструментов рефинансирования</w:t>
            </w:r>
          </w:p>
        </w:tc>
        <w:tc>
          <w:tcPr>
            <w:tcW w:w="3225" w:type="dxa"/>
            <w:tcBorders>
              <w:top w:val="single" w:sz="4" w:space="0" w:color="000000"/>
              <w:left w:val="single" w:sz="4" w:space="0" w:color="000000"/>
              <w:bottom w:val="single" w:sz="4" w:space="0" w:color="000000"/>
              <w:right w:val="single" w:sz="4" w:space="0" w:color="000000"/>
            </w:tcBorders>
          </w:tcPr>
          <w:p w14:paraId="33AC6609" w14:textId="77777777" w:rsidR="003872A1" w:rsidRDefault="00D463F4" w:rsidP="00295B1E">
            <w:pPr>
              <w:suppressAutoHyphens w:val="0"/>
              <w:jc w:val="both"/>
              <w:rPr>
                <w:rFonts w:cs="Palatino Linotype"/>
                <w:sz w:val="24"/>
                <w:szCs w:val="24"/>
              </w:rPr>
            </w:pPr>
            <w:r>
              <w:rPr>
                <w:rFonts w:cs="Palatino Linotype"/>
                <w:sz w:val="24"/>
                <w:szCs w:val="24"/>
              </w:rPr>
              <w:t>1. Работа с литературой и другими источниками.</w:t>
            </w:r>
          </w:p>
          <w:p w14:paraId="77D3362A" w14:textId="77777777" w:rsidR="003872A1" w:rsidRDefault="00D463F4" w:rsidP="00295B1E">
            <w:pPr>
              <w:suppressAutoHyphens w:val="0"/>
              <w:rPr>
                <w:rFonts w:cs="Palatino Linotype"/>
                <w:sz w:val="24"/>
                <w:szCs w:val="24"/>
              </w:rPr>
            </w:pPr>
            <w:r>
              <w:rPr>
                <w:rFonts w:cs="Palatino Linotype"/>
                <w:sz w:val="24"/>
                <w:szCs w:val="24"/>
              </w:rPr>
              <w:t>2. Подготовка к дискуссии и опросу на семинарском занятии.</w:t>
            </w:r>
          </w:p>
          <w:p w14:paraId="7CD1F3B9" w14:textId="77777777" w:rsidR="003872A1" w:rsidRDefault="00D463F4" w:rsidP="00295B1E">
            <w:pPr>
              <w:suppressAutoHyphens w:val="0"/>
              <w:rPr>
                <w:rFonts w:cs="Palatino Linotype"/>
                <w:sz w:val="24"/>
                <w:szCs w:val="24"/>
              </w:rPr>
            </w:pPr>
            <w:r>
              <w:rPr>
                <w:rFonts w:cs="Palatino Linotype"/>
                <w:sz w:val="24"/>
                <w:szCs w:val="24"/>
              </w:rPr>
              <w:t xml:space="preserve">3. Работами </w:t>
            </w:r>
            <w:r w:rsidR="00295B1E">
              <w:rPr>
                <w:rFonts w:cs="Palatino Linotype"/>
                <w:sz w:val="24"/>
                <w:szCs w:val="24"/>
              </w:rPr>
              <w:t>с доступными</w:t>
            </w:r>
            <w:r>
              <w:rPr>
                <w:rFonts w:cs="Palatino Linotype"/>
                <w:sz w:val="24"/>
                <w:szCs w:val="24"/>
              </w:rPr>
              <w:t xml:space="preserve"> базами данных.</w:t>
            </w:r>
          </w:p>
          <w:p w14:paraId="1D7FF3D3" w14:textId="57BD0494" w:rsidR="003872A1" w:rsidRDefault="003872A1" w:rsidP="00295B1E">
            <w:pPr>
              <w:suppressAutoHyphens w:val="0"/>
              <w:rPr>
                <w:b/>
                <w:sz w:val="24"/>
                <w:szCs w:val="24"/>
              </w:rPr>
            </w:pPr>
          </w:p>
        </w:tc>
      </w:tr>
      <w:tr w:rsidR="00295B1E" w14:paraId="78273EA5"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7CC6C68D" w14:textId="1A8F3F09" w:rsidR="00295B1E" w:rsidRDefault="00295B1E" w:rsidP="00295B1E">
            <w:pPr>
              <w:suppressAutoHyphens w:val="0"/>
              <w:spacing w:line="240" w:lineRule="atLeast"/>
              <w:rPr>
                <w:b/>
                <w:sz w:val="24"/>
                <w:szCs w:val="24"/>
              </w:rPr>
            </w:pPr>
            <w:r>
              <w:rPr>
                <w:i/>
                <w:sz w:val="24"/>
                <w:szCs w:val="24"/>
              </w:rPr>
              <w:t xml:space="preserve"> Тема 2. </w:t>
            </w:r>
            <w:r>
              <w:rPr>
                <w:sz w:val="24"/>
                <w:szCs w:val="24"/>
              </w:rPr>
              <w:t xml:space="preserve"> Становление российского рынка репо. Правовые основы осуществления   операцию репо, разновидности операций репо. </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265FB203" w14:textId="11021AB8" w:rsidR="007A3E56" w:rsidRDefault="007A3E56" w:rsidP="00295B1E">
            <w:pPr>
              <w:suppressAutoHyphens w:val="0"/>
              <w:rPr>
                <w:sz w:val="24"/>
                <w:szCs w:val="24"/>
              </w:rPr>
            </w:pPr>
            <w:r>
              <w:rPr>
                <w:sz w:val="24"/>
                <w:szCs w:val="24"/>
              </w:rPr>
              <w:t>1.</w:t>
            </w:r>
            <w:r w:rsidRPr="007A3E56">
              <w:rPr>
                <w:sz w:val="24"/>
                <w:szCs w:val="24"/>
              </w:rPr>
              <w:t>Этапы становления рынка репо в период восстановления рыночных отношений</w:t>
            </w:r>
          </w:p>
          <w:p w14:paraId="1FEBBE0E" w14:textId="04C34778" w:rsidR="009A0775" w:rsidRDefault="009A0775" w:rsidP="00295B1E">
            <w:pPr>
              <w:suppressAutoHyphens w:val="0"/>
              <w:rPr>
                <w:sz w:val="24"/>
                <w:szCs w:val="24"/>
              </w:rPr>
            </w:pPr>
            <w:r>
              <w:rPr>
                <w:sz w:val="24"/>
                <w:szCs w:val="24"/>
              </w:rPr>
              <w:t>2</w:t>
            </w:r>
            <w:r w:rsidR="00295B1E">
              <w:rPr>
                <w:sz w:val="24"/>
                <w:szCs w:val="24"/>
              </w:rPr>
              <w:t>.</w:t>
            </w:r>
            <w:r>
              <w:t xml:space="preserve"> </w:t>
            </w:r>
            <w:r w:rsidR="00BA5ABF" w:rsidRPr="009A0775">
              <w:rPr>
                <w:sz w:val="24"/>
                <w:szCs w:val="24"/>
              </w:rPr>
              <w:t>Саморегулирование и</w:t>
            </w:r>
            <w:r w:rsidRPr="009A0775">
              <w:rPr>
                <w:sz w:val="24"/>
                <w:szCs w:val="24"/>
              </w:rPr>
              <w:t xml:space="preserve"> регулирования операций репо в России.  </w:t>
            </w:r>
          </w:p>
          <w:p w14:paraId="210F413F" w14:textId="030435AE" w:rsidR="00295B1E" w:rsidRDefault="009A0775" w:rsidP="00295B1E">
            <w:pPr>
              <w:suppressAutoHyphens w:val="0"/>
              <w:rPr>
                <w:sz w:val="28"/>
                <w:szCs w:val="28"/>
              </w:rPr>
            </w:pPr>
            <w:r>
              <w:rPr>
                <w:sz w:val="24"/>
                <w:szCs w:val="24"/>
              </w:rPr>
              <w:t>3.</w:t>
            </w:r>
            <w:r w:rsidRPr="009A0775">
              <w:rPr>
                <w:sz w:val="24"/>
                <w:szCs w:val="24"/>
              </w:rPr>
              <w:t xml:space="preserve">Роль </w:t>
            </w:r>
            <w:r w:rsidR="00BA5ABF" w:rsidRPr="009A0775">
              <w:rPr>
                <w:sz w:val="24"/>
                <w:szCs w:val="24"/>
              </w:rPr>
              <w:t>ICMA в имплементации</w:t>
            </w:r>
            <w:r w:rsidRPr="009A0775">
              <w:rPr>
                <w:sz w:val="24"/>
                <w:szCs w:val="24"/>
              </w:rPr>
              <w:t xml:space="preserve"> лучших международных практик репо в бизнес-модели российских финансовых институтов.</w:t>
            </w:r>
          </w:p>
        </w:tc>
        <w:tc>
          <w:tcPr>
            <w:tcW w:w="3225" w:type="dxa"/>
            <w:tcBorders>
              <w:top w:val="single" w:sz="4" w:space="0" w:color="000000"/>
              <w:left w:val="single" w:sz="4" w:space="0" w:color="000000"/>
              <w:bottom w:val="single" w:sz="4" w:space="0" w:color="000000"/>
              <w:right w:val="single" w:sz="4" w:space="0" w:color="000000"/>
            </w:tcBorders>
          </w:tcPr>
          <w:p w14:paraId="6146D54B" w14:textId="77777777" w:rsidR="00295B1E" w:rsidRDefault="00295B1E" w:rsidP="00295B1E">
            <w:pPr>
              <w:suppressAutoHyphens w:val="0"/>
              <w:jc w:val="both"/>
              <w:rPr>
                <w:rFonts w:cs="Palatino Linotype"/>
                <w:sz w:val="24"/>
                <w:szCs w:val="24"/>
              </w:rPr>
            </w:pPr>
            <w:r>
              <w:rPr>
                <w:rFonts w:cs="Palatino Linotype"/>
                <w:sz w:val="24"/>
                <w:szCs w:val="24"/>
              </w:rPr>
              <w:t>1. Работа с литературой и другими источниками.</w:t>
            </w:r>
          </w:p>
          <w:p w14:paraId="75717C0E"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1DB10ED0" w14:textId="1E5CFA28" w:rsidR="00295B1E" w:rsidRDefault="00295B1E" w:rsidP="00295B1E">
            <w:pPr>
              <w:suppressAutoHyphens w:val="0"/>
              <w:jc w:val="both"/>
              <w:rPr>
                <w:rFonts w:cs="Palatino Linotype"/>
                <w:sz w:val="24"/>
                <w:szCs w:val="24"/>
              </w:rPr>
            </w:pPr>
            <w:r>
              <w:rPr>
                <w:rFonts w:cs="Palatino Linotype"/>
                <w:sz w:val="24"/>
                <w:szCs w:val="24"/>
              </w:rPr>
              <w:t xml:space="preserve">3. Работами </w:t>
            </w:r>
            <w:r w:rsidR="00BA5ABF">
              <w:rPr>
                <w:rFonts w:cs="Palatino Linotype"/>
                <w:sz w:val="24"/>
                <w:szCs w:val="24"/>
              </w:rPr>
              <w:t>с доступными</w:t>
            </w:r>
            <w:r>
              <w:rPr>
                <w:rFonts w:cs="Palatino Linotype"/>
                <w:sz w:val="24"/>
                <w:szCs w:val="24"/>
              </w:rPr>
              <w:t xml:space="preserve"> базами данных</w:t>
            </w:r>
          </w:p>
          <w:p w14:paraId="2C92006E" w14:textId="09657B02" w:rsidR="00295B1E" w:rsidRDefault="00295B1E" w:rsidP="00295B1E">
            <w:pPr>
              <w:suppressAutoHyphens w:val="0"/>
              <w:jc w:val="both"/>
              <w:rPr>
                <w:rFonts w:cs="Palatino Linotype"/>
                <w:sz w:val="28"/>
                <w:szCs w:val="28"/>
              </w:rPr>
            </w:pPr>
          </w:p>
        </w:tc>
      </w:tr>
      <w:tr w:rsidR="00295B1E" w14:paraId="6967F2D8"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149B331C" w14:textId="77777777" w:rsidR="00295B1E" w:rsidRDefault="00295B1E" w:rsidP="00295B1E">
            <w:pPr>
              <w:suppressAutoHyphens w:val="0"/>
              <w:rPr>
                <w:iCs/>
                <w:sz w:val="24"/>
                <w:szCs w:val="24"/>
              </w:rPr>
            </w:pPr>
            <w:r>
              <w:rPr>
                <w:iCs/>
                <w:sz w:val="24"/>
                <w:szCs w:val="24"/>
              </w:rPr>
              <w:t>Тема 3. Особенности российского рынка внебиржевого репо</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49ED7F60" w14:textId="71DC1BC1" w:rsidR="007B7434" w:rsidRDefault="007B7434" w:rsidP="00295B1E">
            <w:pPr>
              <w:suppressAutoHyphens w:val="0"/>
              <w:rPr>
                <w:sz w:val="24"/>
                <w:szCs w:val="24"/>
              </w:rPr>
            </w:pPr>
            <w:r>
              <w:rPr>
                <w:sz w:val="24"/>
                <w:szCs w:val="24"/>
              </w:rPr>
              <w:t>1.Структура внебиржевого рынка репо.</w:t>
            </w:r>
          </w:p>
          <w:p w14:paraId="4C20BFDB" w14:textId="39F148A5" w:rsidR="007B7434" w:rsidRDefault="007B7434" w:rsidP="00295B1E">
            <w:pPr>
              <w:suppressAutoHyphens w:val="0"/>
              <w:rPr>
                <w:sz w:val="24"/>
                <w:szCs w:val="24"/>
              </w:rPr>
            </w:pPr>
            <w:r>
              <w:rPr>
                <w:sz w:val="24"/>
                <w:szCs w:val="24"/>
              </w:rPr>
              <w:t>2.</w:t>
            </w:r>
            <w:r w:rsidRPr="007B7434">
              <w:rPr>
                <w:sz w:val="24"/>
                <w:szCs w:val="24"/>
              </w:rPr>
              <w:t xml:space="preserve">Основные участники внебиржевого рынка репо. </w:t>
            </w:r>
          </w:p>
          <w:p w14:paraId="388F7056" w14:textId="77777777" w:rsidR="00295B1E" w:rsidRDefault="007B7434" w:rsidP="00295B1E">
            <w:pPr>
              <w:suppressAutoHyphens w:val="0"/>
              <w:rPr>
                <w:sz w:val="24"/>
                <w:szCs w:val="24"/>
              </w:rPr>
            </w:pPr>
            <w:r>
              <w:rPr>
                <w:sz w:val="24"/>
                <w:szCs w:val="24"/>
              </w:rPr>
              <w:t>3.</w:t>
            </w:r>
            <w:r w:rsidRPr="007B7434">
              <w:rPr>
                <w:sz w:val="24"/>
                <w:szCs w:val="24"/>
              </w:rPr>
              <w:t>Основные инструменты, используемые участниками рынка</w:t>
            </w:r>
          </w:p>
          <w:p w14:paraId="42D721D2" w14:textId="3425D426" w:rsidR="007B7434" w:rsidRDefault="007B7434" w:rsidP="00295B1E">
            <w:pPr>
              <w:suppressAutoHyphens w:val="0"/>
              <w:rPr>
                <w:sz w:val="24"/>
                <w:szCs w:val="24"/>
              </w:rPr>
            </w:pPr>
            <w:r>
              <w:rPr>
                <w:sz w:val="24"/>
                <w:szCs w:val="24"/>
              </w:rPr>
              <w:t>4.Р</w:t>
            </w:r>
            <w:r w:rsidRPr="007B7434">
              <w:rPr>
                <w:sz w:val="24"/>
                <w:szCs w:val="24"/>
              </w:rPr>
              <w:t>азвитие внебиржевого репо на платформе информационных программно-технических средств Акционерного общества "Санкт-Петербургская Валютная Биржа"</w:t>
            </w:r>
            <w:r>
              <w:rPr>
                <w:sz w:val="24"/>
                <w:szCs w:val="24"/>
              </w:rPr>
              <w:t>.</w:t>
            </w:r>
            <w:r w:rsidRPr="007B7434">
              <w:rPr>
                <w:sz w:val="24"/>
                <w:szCs w:val="24"/>
              </w:rPr>
              <w:t xml:space="preserve"> </w:t>
            </w:r>
          </w:p>
        </w:tc>
        <w:tc>
          <w:tcPr>
            <w:tcW w:w="3225" w:type="dxa"/>
            <w:tcBorders>
              <w:top w:val="single" w:sz="4" w:space="0" w:color="000000"/>
              <w:left w:val="single" w:sz="4" w:space="0" w:color="000000"/>
              <w:bottom w:val="single" w:sz="4" w:space="0" w:color="000000"/>
              <w:right w:val="single" w:sz="4" w:space="0" w:color="000000"/>
            </w:tcBorders>
          </w:tcPr>
          <w:p w14:paraId="52394AEE" w14:textId="77777777" w:rsidR="00295B1E" w:rsidRDefault="00295B1E" w:rsidP="00295B1E">
            <w:pPr>
              <w:suppressAutoHyphens w:val="0"/>
              <w:jc w:val="both"/>
              <w:rPr>
                <w:rFonts w:cs="Palatino Linotype"/>
                <w:sz w:val="24"/>
                <w:szCs w:val="24"/>
              </w:rPr>
            </w:pPr>
            <w:r>
              <w:rPr>
                <w:rFonts w:cs="Palatino Linotype"/>
                <w:sz w:val="24"/>
                <w:szCs w:val="24"/>
              </w:rPr>
              <w:t>1. Работа с литературой и другими источниками.</w:t>
            </w:r>
          </w:p>
          <w:p w14:paraId="7AFC7DE6"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4376E0E8" w14:textId="2A51B5DB" w:rsidR="00295B1E" w:rsidRDefault="00295B1E" w:rsidP="00295B1E">
            <w:pPr>
              <w:suppressAutoHyphens w:val="0"/>
              <w:jc w:val="both"/>
              <w:rPr>
                <w:rFonts w:cs="Palatino Linotype"/>
                <w:sz w:val="24"/>
                <w:szCs w:val="24"/>
              </w:rPr>
            </w:pPr>
            <w:r>
              <w:rPr>
                <w:rFonts w:cs="Palatino Linotype"/>
                <w:sz w:val="24"/>
                <w:szCs w:val="24"/>
              </w:rPr>
              <w:t xml:space="preserve">3. Работами </w:t>
            </w:r>
            <w:r w:rsidR="00BA5ABF">
              <w:rPr>
                <w:rFonts w:cs="Palatino Linotype"/>
                <w:sz w:val="24"/>
                <w:szCs w:val="24"/>
              </w:rPr>
              <w:t>с доступными</w:t>
            </w:r>
            <w:r>
              <w:rPr>
                <w:rFonts w:cs="Palatino Linotype"/>
                <w:sz w:val="24"/>
                <w:szCs w:val="24"/>
              </w:rPr>
              <w:t xml:space="preserve"> базами </w:t>
            </w:r>
            <w:r w:rsidR="00BA5ABF">
              <w:rPr>
                <w:rFonts w:cs="Palatino Linotype"/>
                <w:sz w:val="24"/>
                <w:szCs w:val="24"/>
              </w:rPr>
              <w:t>данных.</w:t>
            </w:r>
          </w:p>
          <w:p w14:paraId="429F03F7" w14:textId="7035B972" w:rsidR="00295B1E" w:rsidRDefault="00295B1E" w:rsidP="00295B1E">
            <w:pPr>
              <w:suppressAutoHyphens w:val="0"/>
              <w:jc w:val="both"/>
              <w:rPr>
                <w:rFonts w:cs="Palatino Linotype"/>
                <w:sz w:val="24"/>
                <w:szCs w:val="24"/>
              </w:rPr>
            </w:pPr>
          </w:p>
        </w:tc>
      </w:tr>
      <w:tr w:rsidR="00295B1E" w14:paraId="1F18E347"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53DC39AF" w14:textId="77777777" w:rsidR="00295B1E" w:rsidRDefault="00295B1E" w:rsidP="00295B1E">
            <w:pPr>
              <w:rPr>
                <w:b/>
                <w:sz w:val="28"/>
                <w:szCs w:val="28"/>
              </w:rPr>
            </w:pPr>
            <w:r>
              <w:rPr>
                <w:i/>
                <w:sz w:val="24"/>
                <w:szCs w:val="24"/>
              </w:rPr>
              <w:t>Тема 4.</w:t>
            </w:r>
            <w:r>
              <w:rPr>
                <w:sz w:val="24"/>
                <w:szCs w:val="24"/>
              </w:rPr>
              <w:t xml:space="preserve">  Роль Банка России   и Московской биржи в создание сегмента репо на российском рынке с учетом </w:t>
            </w:r>
            <w:r w:rsidRPr="00295B1E">
              <w:rPr>
                <w:sz w:val="24"/>
                <w:szCs w:val="24"/>
              </w:rPr>
              <w:t>практики и требований международных финансовых институтов</w:t>
            </w:r>
          </w:p>
          <w:p w14:paraId="429DDA06" w14:textId="77777777" w:rsidR="00295B1E" w:rsidRDefault="00295B1E" w:rsidP="00295B1E">
            <w:pPr>
              <w:suppressAutoHyphens w:val="0"/>
              <w:rPr>
                <w:sz w:val="28"/>
                <w:szCs w:val="28"/>
              </w:rPr>
            </w:pP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51CE22D3" w14:textId="357C52F9" w:rsidR="0013416B" w:rsidRDefault="0013416B" w:rsidP="00295B1E">
            <w:pPr>
              <w:suppressAutoHyphens w:val="0"/>
              <w:rPr>
                <w:sz w:val="24"/>
                <w:szCs w:val="24"/>
              </w:rPr>
            </w:pPr>
            <w:r>
              <w:rPr>
                <w:sz w:val="24"/>
                <w:szCs w:val="24"/>
              </w:rPr>
              <w:lastRenderedPageBreak/>
              <w:t>1.</w:t>
            </w:r>
            <w:r w:rsidRPr="0013416B">
              <w:rPr>
                <w:sz w:val="24"/>
                <w:szCs w:val="24"/>
              </w:rPr>
              <w:t>Особенность российского биржевого рынка репо.</w:t>
            </w:r>
            <w:r w:rsidR="00BA055E">
              <w:t xml:space="preserve"> </w:t>
            </w:r>
            <w:r w:rsidR="00BA055E" w:rsidRPr="00BA055E">
              <w:rPr>
                <w:sz w:val="24"/>
                <w:szCs w:val="24"/>
              </w:rPr>
              <w:t>Преимущества проведения операций репо на бирже перед внебиржевыми операциями</w:t>
            </w:r>
            <w:r w:rsidR="00BA055E">
              <w:rPr>
                <w:sz w:val="24"/>
                <w:szCs w:val="24"/>
              </w:rPr>
              <w:t>.</w:t>
            </w:r>
          </w:p>
          <w:p w14:paraId="72D7B37A" w14:textId="6248AC98" w:rsidR="0013416B" w:rsidRDefault="0013416B" w:rsidP="00295B1E">
            <w:pPr>
              <w:suppressAutoHyphens w:val="0"/>
              <w:rPr>
                <w:sz w:val="24"/>
                <w:szCs w:val="24"/>
              </w:rPr>
            </w:pPr>
            <w:r>
              <w:rPr>
                <w:sz w:val="24"/>
                <w:szCs w:val="24"/>
              </w:rPr>
              <w:t>2.</w:t>
            </w:r>
            <w:r>
              <w:t xml:space="preserve"> </w:t>
            </w:r>
            <w:r w:rsidRPr="0013416B">
              <w:rPr>
                <w:sz w:val="24"/>
                <w:szCs w:val="24"/>
              </w:rPr>
              <w:t xml:space="preserve">Требования к участникам </w:t>
            </w:r>
            <w:r w:rsidRPr="0013416B">
              <w:rPr>
                <w:sz w:val="24"/>
                <w:szCs w:val="24"/>
              </w:rPr>
              <w:lastRenderedPageBreak/>
              <w:t xml:space="preserve">рынка, проводящим операции репо на Московской бирже.  </w:t>
            </w:r>
            <w:r w:rsidR="00BA055E">
              <w:rPr>
                <w:sz w:val="24"/>
                <w:szCs w:val="24"/>
              </w:rPr>
              <w:t>3.</w:t>
            </w:r>
            <w:r w:rsidRPr="0013416B">
              <w:rPr>
                <w:sz w:val="24"/>
                <w:szCs w:val="24"/>
              </w:rPr>
              <w:t xml:space="preserve">Основные условия проведения операций репо на Московской бирже.  </w:t>
            </w:r>
          </w:p>
          <w:p w14:paraId="19122740" w14:textId="2339B3A5" w:rsidR="00BA055E" w:rsidRDefault="00BA055E" w:rsidP="00295B1E">
            <w:pPr>
              <w:suppressAutoHyphens w:val="0"/>
              <w:rPr>
                <w:sz w:val="24"/>
                <w:szCs w:val="24"/>
              </w:rPr>
            </w:pPr>
            <w:r>
              <w:rPr>
                <w:sz w:val="24"/>
                <w:szCs w:val="24"/>
              </w:rPr>
              <w:t>4</w:t>
            </w:r>
            <w:r w:rsidRPr="00BA055E">
              <w:rPr>
                <w:sz w:val="24"/>
                <w:szCs w:val="24"/>
              </w:rPr>
              <w:t>.Преимущества и недостатки каждого вида репо</w:t>
            </w:r>
            <w:r>
              <w:rPr>
                <w:sz w:val="24"/>
                <w:szCs w:val="24"/>
              </w:rPr>
              <w:t xml:space="preserve"> на Московской бирже</w:t>
            </w:r>
            <w:r w:rsidRPr="00BA055E">
              <w:rPr>
                <w:sz w:val="24"/>
                <w:szCs w:val="24"/>
              </w:rPr>
              <w:t xml:space="preserve"> для его участников.</w:t>
            </w:r>
          </w:p>
          <w:p w14:paraId="5E03E6AF" w14:textId="77777777" w:rsidR="0013416B" w:rsidRDefault="0013416B" w:rsidP="00295B1E">
            <w:pPr>
              <w:suppressAutoHyphens w:val="0"/>
              <w:rPr>
                <w:sz w:val="24"/>
                <w:szCs w:val="24"/>
              </w:rPr>
            </w:pPr>
          </w:p>
          <w:p w14:paraId="46AD4707" w14:textId="581B435A" w:rsidR="00295B1E" w:rsidRDefault="00295B1E" w:rsidP="00295B1E">
            <w:pPr>
              <w:suppressAutoHyphens w:val="0"/>
              <w:rPr>
                <w:sz w:val="24"/>
                <w:szCs w:val="24"/>
              </w:rPr>
            </w:pPr>
          </w:p>
        </w:tc>
        <w:tc>
          <w:tcPr>
            <w:tcW w:w="3225" w:type="dxa"/>
            <w:tcBorders>
              <w:top w:val="single" w:sz="4" w:space="0" w:color="000000"/>
              <w:left w:val="single" w:sz="4" w:space="0" w:color="000000"/>
              <w:bottom w:val="single" w:sz="4" w:space="0" w:color="000000"/>
              <w:right w:val="single" w:sz="4" w:space="0" w:color="000000"/>
            </w:tcBorders>
          </w:tcPr>
          <w:p w14:paraId="008AA207" w14:textId="77777777" w:rsidR="00295B1E" w:rsidRDefault="00295B1E" w:rsidP="00295B1E">
            <w:pPr>
              <w:suppressAutoHyphens w:val="0"/>
              <w:jc w:val="both"/>
              <w:rPr>
                <w:rFonts w:cs="Palatino Linotype"/>
                <w:sz w:val="24"/>
                <w:szCs w:val="24"/>
              </w:rPr>
            </w:pPr>
            <w:r>
              <w:rPr>
                <w:rFonts w:cs="Palatino Linotype"/>
                <w:sz w:val="24"/>
                <w:szCs w:val="24"/>
              </w:rPr>
              <w:lastRenderedPageBreak/>
              <w:t>1. Работа с литературой и электронными ресурсами источниками.</w:t>
            </w:r>
          </w:p>
          <w:p w14:paraId="617688C9"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1B6A613D" w14:textId="5975DB62" w:rsidR="00295B1E" w:rsidRDefault="00295B1E" w:rsidP="00295B1E">
            <w:pPr>
              <w:suppressAutoHyphens w:val="0"/>
              <w:jc w:val="both"/>
              <w:rPr>
                <w:rFonts w:cs="Palatino Linotype"/>
                <w:sz w:val="24"/>
                <w:szCs w:val="24"/>
              </w:rPr>
            </w:pPr>
            <w:r>
              <w:rPr>
                <w:rFonts w:cs="Palatino Linotype"/>
                <w:sz w:val="24"/>
                <w:szCs w:val="24"/>
              </w:rPr>
              <w:lastRenderedPageBreak/>
              <w:t xml:space="preserve">3. Работами с базами данных Московской Биржи, Санкт-Петербургской </w:t>
            </w:r>
            <w:r w:rsidR="00BA5ABF">
              <w:rPr>
                <w:rFonts w:cs="Palatino Linotype"/>
                <w:sz w:val="24"/>
                <w:szCs w:val="24"/>
              </w:rPr>
              <w:t>бирже, НКЦ</w:t>
            </w:r>
            <w:r>
              <w:rPr>
                <w:rFonts w:cs="Palatino Linotype"/>
                <w:sz w:val="24"/>
                <w:szCs w:val="24"/>
              </w:rPr>
              <w:t>, НРД.</w:t>
            </w:r>
          </w:p>
          <w:p w14:paraId="5B211469" w14:textId="58183C01" w:rsidR="00295B1E" w:rsidRDefault="00295B1E" w:rsidP="00295B1E">
            <w:pPr>
              <w:suppressAutoHyphens w:val="0"/>
              <w:jc w:val="both"/>
              <w:rPr>
                <w:rFonts w:cs="Palatino Linotype"/>
                <w:sz w:val="24"/>
                <w:szCs w:val="24"/>
              </w:rPr>
            </w:pPr>
          </w:p>
        </w:tc>
      </w:tr>
      <w:tr w:rsidR="00295B1E" w14:paraId="7A9A470A"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18D3DA2F" w14:textId="77777777" w:rsidR="00295B1E" w:rsidRDefault="00295B1E" w:rsidP="00295B1E">
            <w:pPr>
              <w:suppressAutoHyphens w:val="0"/>
              <w:rPr>
                <w:sz w:val="28"/>
                <w:szCs w:val="28"/>
              </w:rPr>
            </w:pPr>
            <w:r>
              <w:rPr>
                <w:b/>
                <w:i/>
                <w:sz w:val="24"/>
                <w:szCs w:val="24"/>
              </w:rPr>
              <w:lastRenderedPageBreak/>
              <w:t xml:space="preserve"> </w:t>
            </w:r>
            <w:r>
              <w:rPr>
                <w:i/>
                <w:sz w:val="24"/>
                <w:szCs w:val="24"/>
              </w:rPr>
              <w:t>Тема 5.</w:t>
            </w:r>
            <w:r>
              <w:rPr>
                <w:sz w:val="24"/>
                <w:szCs w:val="24"/>
              </w:rPr>
              <w:t xml:space="preserve">  Требования, предъявляемые к профессиональным и непрофессиональным </w:t>
            </w:r>
            <w:r w:rsidR="001246D6">
              <w:rPr>
                <w:sz w:val="24"/>
                <w:szCs w:val="24"/>
              </w:rPr>
              <w:t>участникам рынка</w:t>
            </w:r>
            <w:r>
              <w:rPr>
                <w:sz w:val="24"/>
                <w:szCs w:val="24"/>
              </w:rPr>
              <w:t xml:space="preserve"> ценных бумаг, </w:t>
            </w:r>
            <w:r w:rsidR="006A2A04">
              <w:rPr>
                <w:sz w:val="24"/>
                <w:szCs w:val="24"/>
              </w:rPr>
              <w:t>осуществляющих операции репо</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21448FCC" w14:textId="678FAF6E" w:rsidR="00963111" w:rsidRDefault="00963111" w:rsidP="00295B1E">
            <w:pPr>
              <w:suppressAutoHyphens w:val="0"/>
              <w:rPr>
                <w:sz w:val="24"/>
                <w:szCs w:val="24"/>
              </w:rPr>
            </w:pPr>
            <w:r>
              <w:rPr>
                <w:sz w:val="24"/>
                <w:szCs w:val="24"/>
              </w:rPr>
              <w:t>1.</w:t>
            </w:r>
            <w:r>
              <w:t xml:space="preserve"> </w:t>
            </w:r>
            <w:r w:rsidRPr="00963111">
              <w:rPr>
                <w:sz w:val="24"/>
                <w:szCs w:val="24"/>
              </w:rPr>
              <w:t>Договорно-правовая база брокерского бизнеса: виды договоров, заключаемых с клиентами, раскрытие информации при заключении договора на брокерское обслуживание, декларация о рисках, раскрытие информации в процессе брокерского обслуживания.</w:t>
            </w:r>
          </w:p>
          <w:p w14:paraId="6FA136AA" w14:textId="6370175D" w:rsidR="00295B1E" w:rsidRDefault="00963111" w:rsidP="00295B1E">
            <w:pPr>
              <w:suppressAutoHyphens w:val="0"/>
              <w:rPr>
                <w:sz w:val="24"/>
                <w:szCs w:val="24"/>
              </w:rPr>
            </w:pPr>
            <w:r>
              <w:rPr>
                <w:sz w:val="24"/>
                <w:szCs w:val="24"/>
              </w:rPr>
              <w:t>2.</w:t>
            </w:r>
            <w:r w:rsidR="00295B1E">
              <w:rPr>
                <w:sz w:val="24"/>
                <w:szCs w:val="24"/>
              </w:rPr>
              <w:t>Кодексы корпоративной этики и их значение в профессиональной деятельности участников рынка ценных бумаг относительно проведения операций репо в интересах клиента и собственных интересах.</w:t>
            </w:r>
          </w:p>
          <w:p w14:paraId="18DEAC24" w14:textId="77777777" w:rsidR="0070553B" w:rsidRDefault="00963111" w:rsidP="00295B1E">
            <w:pPr>
              <w:suppressAutoHyphens w:val="0"/>
              <w:rPr>
                <w:sz w:val="24"/>
                <w:szCs w:val="24"/>
              </w:rPr>
            </w:pPr>
            <w:r>
              <w:rPr>
                <w:sz w:val="24"/>
                <w:szCs w:val="24"/>
              </w:rPr>
              <w:t>3.</w:t>
            </w:r>
            <w:r w:rsidR="00C0097A" w:rsidRPr="00C0097A">
              <w:rPr>
                <w:sz w:val="24"/>
                <w:szCs w:val="24"/>
              </w:rPr>
              <w:t xml:space="preserve">Защита интересов клиентов: недобросовестные практики </w:t>
            </w:r>
          </w:p>
          <w:p w14:paraId="11218DAA" w14:textId="6B619003" w:rsidR="00C0097A" w:rsidRDefault="00C0097A" w:rsidP="00295B1E">
            <w:pPr>
              <w:suppressAutoHyphens w:val="0"/>
              <w:rPr>
                <w:sz w:val="24"/>
                <w:szCs w:val="24"/>
              </w:rPr>
            </w:pPr>
            <w:r w:rsidRPr="00C0097A">
              <w:rPr>
                <w:sz w:val="24"/>
                <w:szCs w:val="24"/>
              </w:rPr>
              <w:t>ре</w:t>
            </w:r>
            <w:r w:rsidR="0070553B">
              <w:rPr>
                <w:sz w:val="24"/>
                <w:szCs w:val="24"/>
              </w:rPr>
              <w:t>п</w:t>
            </w:r>
            <w:r w:rsidRPr="00C0097A">
              <w:rPr>
                <w:sz w:val="24"/>
                <w:szCs w:val="24"/>
              </w:rPr>
              <w:t>о и пресечение их использования на всех этапах выполнения поручений клиента.</w:t>
            </w:r>
          </w:p>
          <w:p w14:paraId="16BAFB31" w14:textId="77777777" w:rsidR="00295B1E" w:rsidRDefault="00295B1E" w:rsidP="00295B1E">
            <w:pPr>
              <w:suppressAutoHyphens w:val="0"/>
              <w:jc w:val="both"/>
              <w:rPr>
                <w:sz w:val="28"/>
                <w:szCs w:val="28"/>
              </w:rPr>
            </w:pPr>
          </w:p>
        </w:tc>
        <w:tc>
          <w:tcPr>
            <w:tcW w:w="3225" w:type="dxa"/>
            <w:tcBorders>
              <w:top w:val="single" w:sz="4" w:space="0" w:color="000000"/>
              <w:left w:val="single" w:sz="4" w:space="0" w:color="000000"/>
              <w:bottom w:val="single" w:sz="4" w:space="0" w:color="000000"/>
              <w:right w:val="single" w:sz="4" w:space="0" w:color="000000"/>
            </w:tcBorders>
          </w:tcPr>
          <w:p w14:paraId="1E433BC7" w14:textId="77777777" w:rsidR="00295B1E" w:rsidRDefault="00295B1E" w:rsidP="00295B1E">
            <w:pPr>
              <w:suppressAutoHyphens w:val="0"/>
              <w:jc w:val="both"/>
              <w:rPr>
                <w:rFonts w:cs="Palatino Linotype"/>
                <w:sz w:val="24"/>
                <w:szCs w:val="24"/>
              </w:rPr>
            </w:pPr>
            <w:r>
              <w:rPr>
                <w:rFonts w:cs="Palatino Linotype"/>
                <w:sz w:val="24"/>
                <w:szCs w:val="24"/>
              </w:rPr>
              <w:t>1. Работа с литературой и другими источниками.</w:t>
            </w:r>
          </w:p>
          <w:p w14:paraId="145904E2"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361CFF6F" w14:textId="77777777" w:rsidR="00295B1E" w:rsidRDefault="00295B1E" w:rsidP="00295B1E">
            <w:pPr>
              <w:suppressAutoHyphens w:val="0"/>
              <w:jc w:val="both"/>
              <w:rPr>
                <w:rFonts w:cs="Palatino Linotype"/>
                <w:sz w:val="24"/>
                <w:szCs w:val="24"/>
              </w:rPr>
            </w:pPr>
            <w:r>
              <w:rPr>
                <w:rFonts w:cs="Palatino Linotype"/>
                <w:sz w:val="24"/>
                <w:szCs w:val="24"/>
              </w:rPr>
              <w:t>3. Работами с информацией, предоставляемой клиентам на официальных сайтах.</w:t>
            </w:r>
          </w:p>
          <w:p w14:paraId="11801B0C" w14:textId="34C2DA4A" w:rsidR="00295B1E" w:rsidRDefault="00295B1E" w:rsidP="00295B1E">
            <w:pPr>
              <w:suppressAutoHyphens w:val="0"/>
              <w:jc w:val="both"/>
              <w:rPr>
                <w:rFonts w:cs="Palatino Linotype"/>
                <w:sz w:val="28"/>
                <w:szCs w:val="28"/>
              </w:rPr>
            </w:pPr>
          </w:p>
        </w:tc>
      </w:tr>
      <w:tr w:rsidR="00295B1E" w14:paraId="5F6D02F0"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0BA446DE" w14:textId="77777777" w:rsidR="00295B1E" w:rsidRDefault="00295B1E" w:rsidP="00295B1E">
            <w:pPr>
              <w:suppressAutoHyphens w:val="0"/>
              <w:spacing w:before="120" w:after="120"/>
              <w:rPr>
                <w:sz w:val="24"/>
                <w:szCs w:val="24"/>
              </w:rPr>
            </w:pPr>
            <w:r>
              <w:rPr>
                <w:i/>
                <w:sz w:val="24"/>
                <w:szCs w:val="24"/>
              </w:rPr>
              <w:t>Тема 6.</w:t>
            </w:r>
            <w:r>
              <w:rPr>
                <w:sz w:val="24"/>
                <w:szCs w:val="24"/>
              </w:rPr>
              <w:t xml:space="preserve"> Технология проведения операций репо</w:t>
            </w:r>
          </w:p>
          <w:p w14:paraId="383F6C6B" w14:textId="77777777" w:rsidR="00295B1E" w:rsidRDefault="00295B1E" w:rsidP="00295B1E">
            <w:pPr>
              <w:suppressAutoHyphens w:val="0"/>
              <w:rPr>
                <w:sz w:val="28"/>
                <w:szCs w:val="28"/>
              </w:rPr>
            </w:pP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44F0D221" w14:textId="2E48FEAC" w:rsidR="0070553B" w:rsidRDefault="0070553B" w:rsidP="00295B1E">
            <w:pPr>
              <w:suppressAutoHyphens w:val="0"/>
              <w:rPr>
                <w:sz w:val="24"/>
                <w:szCs w:val="24"/>
              </w:rPr>
            </w:pPr>
            <w:r>
              <w:rPr>
                <w:sz w:val="24"/>
                <w:szCs w:val="24"/>
              </w:rPr>
              <w:t>1.</w:t>
            </w:r>
            <w:r w:rsidRPr="0070553B">
              <w:rPr>
                <w:sz w:val="24"/>
                <w:szCs w:val="24"/>
              </w:rPr>
              <w:t xml:space="preserve">Взаимодействие между структурными подразделениями, участвующими в проведении операций репо. </w:t>
            </w:r>
          </w:p>
          <w:p w14:paraId="12B74D38" w14:textId="3F1EC568" w:rsidR="00295B1E" w:rsidRDefault="0070553B" w:rsidP="00295B1E">
            <w:pPr>
              <w:suppressAutoHyphens w:val="0"/>
              <w:rPr>
                <w:sz w:val="24"/>
                <w:szCs w:val="24"/>
              </w:rPr>
            </w:pPr>
            <w:r>
              <w:rPr>
                <w:sz w:val="24"/>
                <w:szCs w:val="24"/>
              </w:rPr>
              <w:t>2.</w:t>
            </w:r>
            <w:r w:rsidRPr="0070553B">
              <w:rPr>
                <w:sz w:val="24"/>
                <w:szCs w:val="24"/>
              </w:rPr>
              <w:t>Особенности взаимодействия с клиентами-физическими лицами в процессе операции репо.</w:t>
            </w:r>
          </w:p>
          <w:p w14:paraId="5131C04F" w14:textId="77777777" w:rsidR="00CA1A91" w:rsidRDefault="00CA1A91" w:rsidP="00295B1E">
            <w:pPr>
              <w:suppressAutoHyphens w:val="0"/>
              <w:rPr>
                <w:sz w:val="24"/>
                <w:szCs w:val="24"/>
              </w:rPr>
            </w:pPr>
            <w:r>
              <w:rPr>
                <w:sz w:val="24"/>
                <w:szCs w:val="24"/>
              </w:rPr>
              <w:t>3.Дисконтирование</w:t>
            </w:r>
          </w:p>
          <w:p w14:paraId="4981ADC1" w14:textId="5BA6C629" w:rsidR="00977D80" w:rsidRDefault="00CA1A91" w:rsidP="00295B1E">
            <w:pPr>
              <w:suppressAutoHyphens w:val="0"/>
              <w:rPr>
                <w:sz w:val="24"/>
                <w:szCs w:val="24"/>
              </w:rPr>
            </w:pPr>
            <w:r>
              <w:rPr>
                <w:sz w:val="24"/>
                <w:szCs w:val="24"/>
              </w:rPr>
              <w:t>4</w:t>
            </w:r>
            <w:r w:rsidR="00977D80">
              <w:rPr>
                <w:sz w:val="24"/>
                <w:szCs w:val="24"/>
              </w:rPr>
              <w:t>.Особенности определения финансовых результатов по 1 и второй частям репо с учетом компенсационных взносов.</w:t>
            </w:r>
          </w:p>
          <w:p w14:paraId="4EFC1AD0" w14:textId="152D1F97" w:rsidR="00F24A8B" w:rsidRDefault="00CA1A91" w:rsidP="00977D80">
            <w:pPr>
              <w:suppressAutoHyphens w:val="0"/>
              <w:rPr>
                <w:sz w:val="24"/>
                <w:szCs w:val="24"/>
              </w:rPr>
            </w:pPr>
            <w:r>
              <w:rPr>
                <w:sz w:val="24"/>
                <w:szCs w:val="24"/>
              </w:rPr>
              <w:t>5</w:t>
            </w:r>
            <w:r w:rsidR="00F24A8B" w:rsidRPr="00F24A8B">
              <w:rPr>
                <w:sz w:val="24"/>
                <w:szCs w:val="24"/>
              </w:rPr>
              <w:t>.Расчёт эффективной ставки процента.</w:t>
            </w:r>
            <w:r w:rsidR="00977D80">
              <w:t xml:space="preserve"> </w:t>
            </w:r>
          </w:p>
        </w:tc>
        <w:tc>
          <w:tcPr>
            <w:tcW w:w="3225" w:type="dxa"/>
            <w:tcBorders>
              <w:top w:val="single" w:sz="4" w:space="0" w:color="000000"/>
              <w:left w:val="single" w:sz="4" w:space="0" w:color="000000"/>
              <w:bottom w:val="single" w:sz="4" w:space="0" w:color="000000"/>
              <w:right w:val="single" w:sz="4" w:space="0" w:color="000000"/>
            </w:tcBorders>
          </w:tcPr>
          <w:p w14:paraId="389D8B55" w14:textId="77777777" w:rsidR="00295B1E" w:rsidRDefault="00295B1E" w:rsidP="00295B1E">
            <w:pPr>
              <w:suppressAutoHyphens w:val="0"/>
              <w:jc w:val="both"/>
              <w:rPr>
                <w:rFonts w:cs="Palatino Linotype"/>
                <w:sz w:val="24"/>
                <w:szCs w:val="24"/>
              </w:rPr>
            </w:pPr>
            <w:r>
              <w:rPr>
                <w:rFonts w:cs="Palatino Linotype"/>
                <w:sz w:val="24"/>
                <w:szCs w:val="24"/>
              </w:rPr>
              <w:t>1.Работа с литературой и другими источниками.</w:t>
            </w:r>
          </w:p>
          <w:p w14:paraId="0EF719B1"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38A15EA9" w14:textId="77777777" w:rsidR="00295B1E" w:rsidRDefault="00295B1E" w:rsidP="00295B1E">
            <w:pPr>
              <w:suppressAutoHyphens w:val="0"/>
              <w:jc w:val="both"/>
              <w:rPr>
                <w:rFonts w:cs="Palatino Linotype"/>
                <w:sz w:val="24"/>
                <w:szCs w:val="24"/>
              </w:rPr>
            </w:pPr>
            <w:r>
              <w:rPr>
                <w:rFonts w:cs="Palatino Linotype"/>
                <w:sz w:val="24"/>
                <w:szCs w:val="24"/>
              </w:rPr>
              <w:t>3. Работами с базами данных.</w:t>
            </w:r>
          </w:p>
          <w:p w14:paraId="21B95E8D" w14:textId="323D2040" w:rsidR="00295B1E" w:rsidRDefault="00295B1E" w:rsidP="00295B1E">
            <w:pPr>
              <w:suppressAutoHyphens w:val="0"/>
              <w:jc w:val="both"/>
              <w:rPr>
                <w:rFonts w:cs="Palatino Linotype"/>
                <w:sz w:val="28"/>
                <w:szCs w:val="28"/>
              </w:rPr>
            </w:pPr>
          </w:p>
        </w:tc>
      </w:tr>
      <w:tr w:rsidR="00295B1E" w14:paraId="30630A71" w14:textId="77777777" w:rsidTr="00295B1E">
        <w:tc>
          <w:tcPr>
            <w:tcW w:w="3649" w:type="dxa"/>
            <w:tcBorders>
              <w:top w:val="single" w:sz="4" w:space="0" w:color="000000"/>
              <w:left w:val="single" w:sz="4" w:space="0" w:color="000000"/>
              <w:bottom w:val="single" w:sz="4" w:space="0" w:color="000000"/>
              <w:right w:val="single" w:sz="4" w:space="0" w:color="000000"/>
            </w:tcBorders>
            <w:shd w:val="clear" w:color="auto" w:fill="auto"/>
          </w:tcPr>
          <w:p w14:paraId="64B5F2ED" w14:textId="7B6CCCE2" w:rsidR="00295B1E" w:rsidRDefault="00295B1E" w:rsidP="00295B1E">
            <w:pPr>
              <w:suppressAutoHyphens w:val="0"/>
              <w:rPr>
                <w:sz w:val="28"/>
                <w:szCs w:val="28"/>
              </w:rPr>
            </w:pPr>
            <w:r>
              <w:rPr>
                <w:sz w:val="28"/>
                <w:szCs w:val="28"/>
              </w:rPr>
              <w:t xml:space="preserve"> </w:t>
            </w:r>
            <w:r>
              <w:rPr>
                <w:i/>
                <w:sz w:val="24"/>
                <w:szCs w:val="24"/>
              </w:rPr>
              <w:t xml:space="preserve">Тема </w:t>
            </w:r>
            <w:r w:rsidR="00977D80">
              <w:rPr>
                <w:i/>
                <w:sz w:val="24"/>
                <w:szCs w:val="24"/>
              </w:rPr>
              <w:t>7</w:t>
            </w:r>
            <w:r>
              <w:rPr>
                <w:i/>
                <w:sz w:val="24"/>
                <w:szCs w:val="24"/>
              </w:rPr>
              <w:t>.</w:t>
            </w:r>
            <w:r>
              <w:rPr>
                <w:sz w:val="24"/>
                <w:szCs w:val="24"/>
              </w:rPr>
              <w:t xml:space="preserve">  Система управления рисками при проведении операций репо</w:t>
            </w:r>
          </w:p>
        </w:tc>
        <w:tc>
          <w:tcPr>
            <w:tcW w:w="3547" w:type="dxa"/>
            <w:tcBorders>
              <w:top w:val="single" w:sz="4" w:space="0" w:color="000000"/>
              <w:left w:val="single" w:sz="4" w:space="0" w:color="000000"/>
              <w:bottom w:val="single" w:sz="4" w:space="0" w:color="000000"/>
              <w:right w:val="single" w:sz="4" w:space="0" w:color="000000"/>
            </w:tcBorders>
            <w:shd w:val="clear" w:color="auto" w:fill="auto"/>
          </w:tcPr>
          <w:p w14:paraId="5A69F545" w14:textId="77777777" w:rsidR="00D420B0" w:rsidRDefault="00D420B0" w:rsidP="00D420B0">
            <w:pPr>
              <w:suppressAutoHyphens w:val="0"/>
              <w:rPr>
                <w:sz w:val="24"/>
                <w:szCs w:val="24"/>
              </w:rPr>
            </w:pPr>
            <w:r>
              <w:rPr>
                <w:sz w:val="24"/>
                <w:szCs w:val="24"/>
              </w:rPr>
              <w:t>1.</w:t>
            </w:r>
            <w:r w:rsidRPr="00D420B0">
              <w:rPr>
                <w:sz w:val="24"/>
                <w:szCs w:val="24"/>
              </w:rPr>
              <w:t xml:space="preserve">Связь системы управления рисками с вопросами финансовой стабильности на глобальном, локально, корпоративном уровнях. </w:t>
            </w:r>
          </w:p>
          <w:p w14:paraId="60969E1B" w14:textId="77777777" w:rsidR="007A3E56" w:rsidRDefault="00D420B0" w:rsidP="00D420B0">
            <w:pPr>
              <w:suppressAutoHyphens w:val="0"/>
              <w:rPr>
                <w:sz w:val="24"/>
                <w:szCs w:val="24"/>
              </w:rPr>
            </w:pPr>
            <w:r>
              <w:rPr>
                <w:sz w:val="24"/>
                <w:szCs w:val="24"/>
              </w:rPr>
              <w:t>2.</w:t>
            </w:r>
            <w:r w:rsidRPr="00D420B0">
              <w:rPr>
                <w:sz w:val="24"/>
                <w:szCs w:val="24"/>
              </w:rPr>
              <w:t>Роль цифровизации в управ</w:t>
            </w:r>
            <w:r w:rsidRPr="00D420B0">
              <w:rPr>
                <w:sz w:val="24"/>
                <w:szCs w:val="24"/>
              </w:rPr>
              <w:lastRenderedPageBreak/>
              <w:t>лении рисками: автоматизация операций посттрейдинговой поддержки.</w:t>
            </w:r>
          </w:p>
          <w:p w14:paraId="6D3FF14E" w14:textId="40EC7762" w:rsidR="00D420B0" w:rsidRDefault="00D420B0" w:rsidP="00D420B0">
            <w:pPr>
              <w:suppressAutoHyphens w:val="0"/>
              <w:rPr>
                <w:sz w:val="24"/>
                <w:szCs w:val="24"/>
              </w:rPr>
            </w:pPr>
            <w:r>
              <w:rPr>
                <w:sz w:val="24"/>
                <w:szCs w:val="24"/>
              </w:rPr>
              <w:t>3.</w:t>
            </w:r>
            <w:r w:rsidRPr="00D420B0">
              <w:rPr>
                <w:sz w:val="24"/>
                <w:szCs w:val="24"/>
              </w:rPr>
              <w:t>Кредитный рейтинг ценных бумаг и его значение при выборе предмета сделок, составляющих операции репо</w:t>
            </w:r>
            <w:r>
              <w:rPr>
                <w:sz w:val="24"/>
                <w:szCs w:val="24"/>
              </w:rPr>
              <w:t>.</w:t>
            </w:r>
            <w:r>
              <w:t xml:space="preserve"> 4</w:t>
            </w:r>
            <w:r w:rsidRPr="00D420B0">
              <w:rPr>
                <w:sz w:val="24"/>
                <w:szCs w:val="24"/>
              </w:rPr>
              <w:t xml:space="preserve">.Особенности управления рисками в инфраструктурных финансовых институтах: биржах, депозитариях, регистраторах, клиринговых организациях.  </w:t>
            </w:r>
          </w:p>
          <w:p w14:paraId="1EBA60F7" w14:textId="60271E29" w:rsidR="00D420B0" w:rsidRPr="00D420B0" w:rsidRDefault="00D420B0" w:rsidP="00D420B0">
            <w:pPr>
              <w:suppressAutoHyphens w:val="0"/>
              <w:rPr>
                <w:sz w:val="24"/>
                <w:szCs w:val="24"/>
              </w:rPr>
            </w:pPr>
          </w:p>
        </w:tc>
        <w:tc>
          <w:tcPr>
            <w:tcW w:w="3225" w:type="dxa"/>
            <w:tcBorders>
              <w:top w:val="single" w:sz="4" w:space="0" w:color="000000"/>
              <w:left w:val="single" w:sz="4" w:space="0" w:color="000000"/>
              <w:bottom w:val="single" w:sz="4" w:space="0" w:color="000000"/>
              <w:right w:val="single" w:sz="4" w:space="0" w:color="000000"/>
            </w:tcBorders>
          </w:tcPr>
          <w:p w14:paraId="6F26B121" w14:textId="77777777" w:rsidR="00295B1E" w:rsidRDefault="00295B1E" w:rsidP="00295B1E">
            <w:pPr>
              <w:suppressAutoHyphens w:val="0"/>
              <w:jc w:val="both"/>
              <w:rPr>
                <w:rFonts w:cs="Palatino Linotype"/>
                <w:sz w:val="24"/>
                <w:szCs w:val="24"/>
              </w:rPr>
            </w:pPr>
            <w:r>
              <w:rPr>
                <w:rFonts w:cs="Palatino Linotype"/>
                <w:sz w:val="24"/>
                <w:szCs w:val="24"/>
              </w:rPr>
              <w:lastRenderedPageBreak/>
              <w:t>1. Работа с литературой и другими источниками.</w:t>
            </w:r>
          </w:p>
          <w:p w14:paraId="3A66312E" w14:textId="77777777" w:rsidR="00295B1E" w:rsidRDefault="00295B1E" w:rsidP="00295B1E">
            <w:pPr>
              <w:suppressAutoHyphens w:val="0"/>
              <w:jc w:val="both"/>
              <w:rPr>
                <w:rFonts w:cs="Palatino Linotype"/>
                <w:sz w:val="24"/>
                <w:szCs w:val="24"/>
              </w:rPr>
            </w:pPr>
            <w:r>
              <w:rPr>
                <w:rFonts w:cs="Palatino Linotype"/>
                <w:sz w:val="24"/>
                <w:szCs w:val="24"/>
              </w:rPr>
              <w:t>2. Подготовка к дискуссии и опросу на семинарском занятии.</w:t>
            </w:r>
          </w:p>
          <w:p w14:paraId="7D7984A7" w14:textId="77777777" w:rsidR="00295B1E" w:rsidRDefault="00295B1E" w:rsidP="00295B1E">
            <w:pPr>
              <w:suppressAutoHyphens w:val="0"/>
              <w:jc w:val="both"/>
              <w:rPr>
                <w:rFonts w:cs="Palatino Linotype"/>
                <w:sz w:val="24"/>
                <w:szCs w:val="24"/>
              </w:rPr>
            </w:pPr>
            <w:r>
              <w:rPr>
                <w:rFonts w:cs="Palatino Linotype"/>
                <w:sz w:val="24"/>
                <w:szCs w:val="24"/>
              </w:rPr>
              <w:t>3. Работами с базами дан</w:t>
            </w:r>
            <w:r>
              <w:rPr>
                <w:rFonts w:cs="Palatino Linotype"/>
                <w:sz w:val="24"/>
                <w:szCs w:val="24"/>
              </w:rPr>
              <w:lastRenderedPageBreak/>
              <w:t>ных.</w:t>
            </w:r>
          </w:p>
          <w:p w14:paraId="542F29CA" w14:textId="77777777" w:rsidR="00295B1E" w:rsidRDefault="00295B1E" w:rsidP="00357E88">
            <w:pPr>
              <w:suppressAutoHyphens w:val="0"/>
              <w:jc w:val="both"/>
              <w:rPr>
                <w:rFonts w:cs="Palatino Linotype"/>
                <w:sz w:val="28"/>
                <w:szCs w:val="28"/>
              </w:rPr>
            </w:pPr>
          </w:p>
        </w:tc>
      </w:tr>
    </w:tbl>
    <w:p w14:paraId="629465A5" w14:textId="77777777" w:rsidR="003872A1" w:rsidRDefault="003872A1">
      <w:pPr>
        <w:keepNext/>
        <w:jc w:val="both"/>
        <w:rPr>
          <w:b/>
          <w:sz w:val="28"/>
          <w:szCs w:val="28"/>
        </w:rPr>
      </w:pPr>
    </w:p>
    <w:p w14:paraId="720C478D" w14:textId="77777777" w:rsidR="003872A1" w:rsidRDefault="00D463F4">
      <w:pPr>
        <w:keepNext/>
        <w:jc w:val="both"/>
        <w:outlineLvl w:val="1"/>
        <w:rPr>
          <w:b/>
          <w:sz w:val="28"/>
          <w:szCs w:val="28"/>
        </w:rPr>
      </w:pPr>
      <w:bookmarkStart w:id="13" w:name="_Toc532485500"/>
      <w:bookmarkStart w:id="14" w:name="_Toc137464134"/>
      <w:r>
        <w:rPr>
          <w:b/>
          <w:sz w:val="28"/>
          <w:szCs w:val="28"/>
        </w:rPr>
        <w:t>6.2. Перечень вопросов, заданий, тем для подготовки к текущему контролю</w:t>
      </w:r>
      <w:bookmarkEnd w:id="13"/>
      <w:bookmarkEnd w:id="14"/>
    </w:p>
    <w:p w14:paraId="5C21D98B" w14:textId="77777777" w:rsidR="003872A1" w:rsidRDefault="003872A1">
      <w:pPr>
        <w:keepNext/>
        <w:jc w:val="both"/>
        <w:outlineLvl w:val="1"/>
        <w:rPr>
          <w:b/>
          <w:sz w:val="28"/>
          <w:szCs w:val="28"/>
        </w:rPr>
      </w:pPr>
    </w:p>
    <w:p w14:paraId="19A383F0" w14:textId="557FCECD" w:rsidR="003872A1" w:rsidRDefault="00D463F4">
      <w:pPr>
        <w:keepNext/>
        <w:jc w:val="both"/>
        <w:rPr>
          <w:b/>
          <w:sz w:val="28"/>
          <w:szCs w:val="28"/>
        </w:rPr>
      </w:pPr>
      <w:r>
        <w:rPr>
          <w:b/>
          <w:sz w:val="28"/>
          <w:szCs w:val="28"/>
        </w:rPr>
        <w:t xml:space="preserve">Примерный перечень </w:t>
      </w:r>
      <w:r w:rsidR="00BA5ABF">
        <w:rPr>
          <w:b/>
          <w:sz w:val="28"/>
          <w:szCs w:val="28"/>
        </w:rPr>
        <w:t>вариантов для</w:t>
      </w:r>
      <w:r>
        <w:rPr>
          <w:b/>
          <w:sz w:val="28"/>
          <w:szCs w:val="28"/>
        </w:rPr>
        <w:t xml:space="preserve"> контрольной работы</w:t>
      </w:r>
    </w:p>
    <w:p w14:paraId="31094AE1" w14:textId="2AE6CD62" w:rsidR="003872A1" w:rsidRDefault="00357E88">
      <w:pPr>
        <w:tabs>
          <w:tab w:val="left" w:pos="540"/>
        </w:tabs>
        <w:contextualSpacing/>
        <w:jc w:val="both"/>
        <w:rPr>
          <w:sz w:val="28"/>
          <w:szCs w:val="28"/>
        </w:rPr>
      </w:pPr>
      <w:r>
        <w:rPr>
          <w:sz w:val="28"/>
          <w:szCs w:val="28"/>
        </w:rPr>
        <w:t>Вариант 1.</w:t>
      </w:r>
    </w:p>
    <w:p w14:paraId="4C8A7886" w14:textId="227A3A8B" w:rsidR="003872A1" w:rsidRDefault="00D463F4">
      <w:pPr>
        <w:tabs>
          <w:tab w:val="left" w:pos="540"/>
        </w:tabs>
        <w:contextualSpacing/>
        <w:jc w:val="both"/>
        <w:rPr>
          <w:sz w:val="28"/>
          <w:szCs w:val="28"/>
        </w:rPr>
      </w:pPr>
      <w:r>
        <w:rPr>
          <w:sz w:val="28"/>
          <w:szCs w:val="28"/>
        </w:rPr>
        <w:t xml:space="preserve">1.Экономическая и юридическая сущность операции </w:t>
      </w:r>
      <w:r w:rsidR="00BA5ABF">
        <w:rPr>
          <w:sz w:val="28"/>
          <w:szCs w:val="28"/>
        </w:rPr>
        <w:t>репо и</w:t>
      </w:r>
      <w:r>
        <w:rPr>
          <w:sz w:val="28"/>
          <w:szCs w:val="28"/>
        </w:rPr>
        <w:t xml:space="preserve"> их использование в деятельности центральных банков.</w:t>
      </w:r>
    </w:p>
    <w:p w14:paraId="0F471A48" w14:textId="247540AC" w:rsidR="00357E88" w:rsidRDefault="00486A06">
      <w:pPr>
        <w:tabs>
          <w:tab w:val="left" w:pos="540"/>
        </w:tabs>
        <w:contextualSpacing/>
        <w:jc w:val="both"/>
        <w:rPr>
          <w:sz w:val="28"/>
          <w:szCs w:val="28"/>
        </w:rPr>
      </w:pPr>
      <w:r>
        <w:rPr>
          <w:sz w:val="28"/>
          <w:szCs w:val="28"/>
        </w:rPr>
        <w:t>2</w:t>
      </w:r>
      <w:r w:rsidR="00357E88">
        <w:rPr>
          <w:sz w:val="28"/>
          <w:szCs w:val="28"/>
        </w:rPr>
        <w:t xml:space="preserve">. Схема движения активов </w:t>
      </w:r>
      <w:r w:rsidR="006474C7">
        <w:rPr>
          <w:sz w:val="28"/>
          <w:szCs w:val="28"/>
        </w:rPr>
        <w:t>(денежные средства/</w:t>
      </w:r>
      <w:r w:rsidR="00BA5ABF">
        <w:rPr>
          <w:sz w:val="28"/>
          <w:szCs w:val="28"/>
        </w:rPr>
        <w:t>бумаги) при</w:t>
      </w:r>
      <w:r w:rsidR="00357E88">
        <w:rPr>
          <w:sz w:val="28"/>
          <w:szCs w:val="28"/>
        </w:rPr>
        <w:t xml:space="preserve"> проведении операции внебиржевого репо.</w:t>
      </w:r>
    </w:p>
    <w:p w14:paraId="5E264A3A" w14:textId="52290928" w:rsidR="00357E88" w:rsidRDefault="00486A06">
      <w:pPr>
        <w:tabs>
          <w:tab w:val="left" w:pos="540"/>
        </w:tabs>
        <w:contextualSpacing/>
        <w:jc w:val="both"/>
        <w:rPr>
          <w:sz w:val="28"/>
          <w:szCs w:val="28"/>
        </w:rPr>
      </w:pPr>
      <w:r>
        <w:rPr>
          <w:sz w:val="28"/>
          <w:szCs w:val="28"/>
        </w:rPr>
        <w:t>3</w:t>
      </w:r>
      <w:r w:rsidR="00357E88">
        <w:rPr>
          <w:sz w:val="28"/>
          <w:szCs w:val="28"/>
        </w:rPr>
        <w:t xml:space="preserve">. Решение </w:t>
      </w:r>
      <w:r w:rsidR="00F2199E">
        <w:rPr>
          <w:sz w:val="28"/>
          <w:szCs w:val="28"/>
        </w:rPr>
        <w:t>задачи.</w:t>
      </w:r>
    </w:p>
    <w:p w14:paraId="0599C10B" w14:textId="768F775E" w:rsidR="00357E88" w:rsidRDefault="00357E88">
      <w:pPr>
        <w:tabs>
          <w:tab w:val="left" w:pos="540"/>
        </w:tabs>
        <w:contextualSpacing/>
        <w:jc w:val="both"/>
        <w:rPr>
          <w:sz w:val="28"/>
          <w:szCs w:val="28"/>
        </w:rPr>
      </w:pPr>
    </w:p>
    <w:p w14:paraId="367DC0A1" w14:textId="1F12DBE9" w:rsidR="00357E88" w:rsidRDefault="00357E88">
      <w:pPr>
        <w:tabs>
          <w:tab w:val="left" w:pos="540"/>
        </w:tabs>
        <w:contextualSpacing/>
        <w:jc w:val="both"/>
        <w:rPr>
          <w:sz w:val="28"/>
          <w:szCs w:val="28"/>
        </w:rPr>
      </w:pPr>
      <w:r>
        <w:rPr>
          <w:sz w:val="28"/>
          <w:szCs w:val="28"/>
        </w:rPr>
        <w:t>Вариант 2.</w:t>
      </w:r>
    </w:p>
    <w:p w14:paraId="773E7DE6" w14:textId="6580CEFC" w:rsidR="003872A1" w:rsidRDefault="00357E88">
      <w:pPr>
        <w:tabs>
          <w:tab w:val="left" w:pos="540"/>
        </w:tabs>
        <w:contextualSpacing/>
        <w:jc w:val="both"/>
        <w:rPr>
          <w:sz w:val="28"/>
          <w:szCs w:val="28"/>
        </w:rPr>
      </w:pPr>
      <w:r>
        <w:rPr>
          <w:sz w:val="28"/>
          <w:szCs w:val="28"/>
        </w:rPr>
        <w:t>1</w:t>
      </w:r>
      <w:r w:rsidR="00D463F4">
        <w:rPr>
          <w:sz w:val="28"/>
          <w:szCs w:val="28"/>
        </w:rPr>
        <w:t>.</w:t>
      </w:r>
      <w:r w:rsidR="00BA5ABF">
        <w:rPr>
          <w:sz w:val="28"/>
          <w:szCs w:val="28"/>
        </w:rPr>
        <w:t>Сравнение российского и</w:t>
      </w:r>
      <w:r w:rsidR="00D463F4">
        <w:rPr>
          <w:sz w:val="28"/>
          <w:szCs w:val="28"/>
        </w:rPr>
        <w:t xml:space="preserve"> международного рынков репо по следующим параметрам: категоризация сделок, предметы сделок, место проведения сделок, особенности учета, состав участников, масштабы рынков.</w:t>
      </w:r>
    </w:p>
    <w:p w14:paraId="26DACA9E" w14:textId="426EBFFB" w:rsidR="00357E88" w:rsidRDefault="00F2199E">
      <w:pPr>
        <w:tabs>
          <w:tab w:val="left" w:pos="540"/>
        </w:tabs>
        <w:contextualSpacing/>
        <w:jc w:val="both"/>
        <w:rPr>
          <w:sz w:val="28"/>
          <w:szCs w:val="28"/>
        </w:rPr>
      </w:pPr>
      <w:r>
        <w:rPr>
          <w:sz w:val="28"/>
          <w:szCs w:val="28"/>
        </w:rPr>
        <w:t>2</w:t>
      </w:r>
      <w:r w:rsidR="00357E88">
        <w:rPr>
          <w:sz w:val="28"/>
          <w:szCs w:val="28"/>
        </w:rPr>
        <w:t xml:space="preserve">.Схема движения </w:t>
      </w:r>
      <w:r w:rsidR="00BA5ABF">
        <w:rPr>
          <w:sz w:val="28"/>
          <w:szCs w:val="28"/>
        </w:rPr>
        <w:t>активов (</w:t>
      </w:r>
      <w:r w:rsidR="006474C7">
        <w:rPr>
          <w:sz w:val="28"/>
          <w:szCs w:val="28"/>
        </w:rPr>
        <w:t xml:space="preserve">денежные средства/бумаги) </w:t>
      </w:r>
      <w:r w:rsidR="00357E88">
        <w:rPr>
          <w:sz w:val="28"/>
          <w:szCs w:val="28"/>
        </w:rPr>
        <w:t>при проведении репо с Банком России</w:t>
      </w:r>
    </w:p>
    <w:p w14:paraId="408F6839" w14:textId="17764EF3" w:rsidR="00357E88" w:rsidRDefault="00F2199E">
      <w:pPr>
        <w:tabs>
          <w:tab w:val="left" w:pos="540"/>
        </w:tabs>
        <w:contextualSpacing/>
        <w:jc w:val="both"/>
        <w:rPr>
          <w:sz w:val="28"/>
          <w:szCs w:val="28"/>
        </w:rPr>
      </w:pPr>
      <w:r>
        <w:rPr>
          <w:sz w:val="28"/>
          <w:szCs w:val="28"/>
        </w:rPr>
        <w:t>3</w:t>
      </w:r>
      <w:r w:rsidR="00357E88">
        <w:rPr>
          <w:sz w:val="28"/>
          <w:szCs w:val="28"/>
        </w:rPr>
        <w:t xml:space="preserve">. Решение </w:t>
      </w:r>
      <w:r>
        <w:rPr>
          <w:sz w:val="28"/>
          <w:szCs w:val="28"/>
        </w:rPr>
        <w:t>задачи.</w:t>
      </w:r>
    </w:p>
    <w:p w14:paraId="27B1E609" w14:textId="77777777" w:rsidR="00357E88" w:rsidRDefault="00357E88">
      <w:pPr>
        <w:tabs>
          <w:tab w:val="left" w:pos="540"/>
        </w:tabs>
        <w:contextualSpacing/>
        <w:jc w:val="both"/>
        <w:rPr>
          <w:sz w:val="28"/>
          <w:szCs w:val="28"/>
        </w:rPr>
      </w:pPr>
    </w:p>
    <w:p w14:paraId="3370DCDD" w14:textId="0896DFC2" w:rsidR="003872A1" w:rsidRDefault="00357E88">
      <w:pPr>
        <w:tabs>
          <w:tab w:val="left" w:pos="540"/>
        </w:tabs>
        <w:contextualSpacing/>
        <w:jc w:val="both"/>
        <w:rPr>
          <w:sz w:val="28"/>
          <w:szCs w:val="28"/>
        </w:rPr>
      </w:pPr>
      <w:r>
        <w:rPr>
          <w:sz w:val="28"/>
          <w:szCs w:val="28"/>
        </w:rPr>
        <w:t>Вариант 3</w:t>
      </w:r>
    </w:p>
    <w:p w14:paraId="12F96243" w14:textId="6845E6D4" w:rsidR="00357E88" w:rsidRDefault="00357E88">
      <w:pPr>
        <w:tabs>
          <w:tab w:val="left" w:pos="540"/>
        </w:tabs>
        <w:contextualSpacing/>
        <w:jc w:val="both"/>
        <w:rPr>
          <w:sz w:val="28"/>
          <w:szCs w:val="28"/>
        </w:rPr>
      </w:pPr>
      <w:r>
        <w:rPr>
          <w:sz w:val="28"/>
          <w:szCs w:val="28"/>
        </w:rPr>
        <w:t>1</w:t>
      </w:r>
      <w:r w:rsidR="00D463F4">
        <w:rPr>
          <w:sz w:val="28"/>
          <w:szCs w:val="28"/>
        </w:rPr>
        <w:t xml:space="preserve">.  Договор репо </w:t>
      </w:r>
      <w:r w:rsidR="00BA5ABF">
        <w:rPr>
          <w:sz w:val="28"/>
          <w:szCs w:val="28"/>
        </w:rPr>
        <w:t>и особенности</w:t>
      </w:r>
      <w:r w:rsidR="00D463F4">
        <w:rPr>
          <w:sz w:val="28"/>
          <w:szCs w:val="28"/>
        </w:rPr>
        <w:t xml:space="preserve"> его составления и заключения, периоды действия.</w:t>
      </w:r>
    </w:p>
    <w:p w14:paraId="12888369" w14:textId="1BEFDFF3" w:rsidR="006474C7" w:rsidRDefault="00F2199E">
      <w:pPr>
        <w:tabs>
          <w:tab w:val="left" w:pos="540"/>
        </w:tabs>
        <w:contextualSpacing/>
        <w:jc w:val="both"/>
        <w:rPr>
          <w:sz w:val="28"/>
          <w:szCs w:val="28"/>
        </w:rPr>
      </w:pPr>
      <w:r>
        <w:rPr>
          <w:sz w:val="28"/>
          <w:szCs w:val="28"/>
        </w:rPr>
        <w:t>2</w:t>
      </w:r>
      <w:r w:rsidR="006474C7">
        <w:rPr>
          <w:sz w:val="28"/>
          <w:szCs w:val="28"/>
        </w:rPr>
        <w:t xml:space="preserve">.Схема движения активов </w:t>
      </w:r>
      <w:r w:rsidR="006474C7" w:rsidRPr="006474C7">
        <w:rPr>
          <w:sz w:val="28"/>
          <w:szCs w:val="28"/>
        </w:rPr>
        <w:t>(денежные средства/</w:t>
      </w:r>
      <w:r w:rsidR="00BA5ABF" w:rsidRPr="006474C7">
        <w:rPr>
          <w:sz w:val="28"/>
          <w:szCs w:val="28"/>
        </w:rPr>
        <w:t>бумаги)</w:t>
      </w:r>
      <w:r w:rsidR="00BA5ABF">
        <w:rPr>
          <w:sz w:val="28"/>
          <w:szCs w:val="28"/>
        </w:rPr>
        <w:t xml:space="preserve"> при</w:t>
      </w:r>
      <w:r w:rsidR="006474C7">
        <w:rPr>
          <w:sz w:val="28"/>
          <w:szCs w:val="28"/>
        </w:rPr>
        <w:t xml:space="preserve"> проведении репо </w:t>
      </w:r>
      <w:r w:rsidR="00687C0C">
        <w:rPr>
          <w:sz w:val="28"/>
          <w:szCs w:val="28"/>
        </w:rPr>
        <w:t>с ЦК.</w:t>
      </w:r>
    </w:p>
    <w:p w14:paraId="47201A08" w14:textId="24B12F8E" w:rsidR="00FF25CA" w:rsidRDefault="00F2199E">
      <w:pPr>
        <w:tabs>
          <w:tab w:val="left" w:pos="540"/>
        </w:tabs>
        <w:contextualSpacing/>
        <w:jc w:val="both"/>
        <w:rPr>
          <w:sz w:val="28"/>
          <w:szCs w:val="28"/>
        </w:rPr>
      </w:pPr>
      <w:r>
        <w:rPr>
          <w:sz w:val="28"/>
          <w:szCs w:val="28"/>
        </w:rPr>
        <w:t>3</w:t>
      </w:r>
      <w:r w:rsidR="00FF25CA">
        <w:rPr>
          <w:sz w:val="28"/>
          <w:szCs w:val="28"/>
        </w:rPr>
        <w:t xml:space="preserve">. Решение </w:t>
      </w:r>
      <w:r>
        <w:rPr>
          <w:sz w:val="28"/>
          <w:szCs w:val="28"/>
        </w:rPr>
        <w:t>задачи.</w:t>
      </w:r>
    </w:p>
    <w:p w14:paraId="3AE7D481" w14:textId="6AD03E8A" w:rsidR="00FF25CA" w:rsidRDefault="00FF25CA">
      <w:pPr>
        <w:tabs>
          <w:tab w:val="left" w:pos="540"/>
        </w:tabs>
        <w:contextualSpacing/>
        <w:jc w:val="both"/>
        <w:rPr>
          <w:sz w:val="28"/>
          <w:szCs w:val="28"/>
        </w:rPr>
      </w:pPr>
    </w:p>
    <w:p w14:paraId="51FC20A1" w14:textId="09CB31BA" w:rsidR="00FF25CA" w:rsidRDefault="00FF25CA">
      <w:pPr>
        <w:tabs>
          <w:tab w:val="left" w:pos="540"/>
        </w:tabs>
        <w:contextualSpacing/>
        <w:jc w:val="both"/>
        <w:rPr>
          <w:sz w:val="28"/>
          <w:szCs w:val="28"/>
        </w:rPr>
      </w:pPr>
      <w:r>
        <w:rPr>
          <w:sz w:val="28"/>
          <w:szCs w:val="28"/>
        </w:rPr>
        <w:t xml:space="preserve">Вариант 4. </w:t>
      </w:r>
    </w:p>
    <w:p w14:paraId="5DCA6C18" w14:textId="53B50FD6" w:rsidR="003872A1" w:rsidRDefault="00FF25CA">
      <w:pPr>
        <w:tabs>
          <w:tab w:val="left" w:pos="540"/>
        </w:tabs>
        <w:contextualSpacing/>
        <w:jc w:val="both"/>
        <w:rPr>
          <w:sz w:val="28"/>
          <w:szCs w:val="28"/>
        </w:rPr>
      </w:pPr>
      <w:r>
        <w:rPr>
          <w:sz w:val="28"/>
          <w:szCs w:val="28"/>
        </w:rPr>
        <w:t>1.</w:t>
      </w:r>
      <w:r w:rsidR="00383F31">
        <w:rPr>
          <w:sz w:val="28"/>
          <w:szCs w:val="28"/>
        </w:rPr>
        <w:t>Первоначальная и последующая оценка ценных бумаг.</w:t>
      </w:r>
    </w:p>
    <w:p w14:paraId="4BFA12E6" w14:textId="6F9C1F7B" w:rsidR="00FF25CA" w:rsidRDefault="00F2199E" w:rsidP="00FF25CA">
      <w:pPr>
        <w:tabs>
          <w:tab w:val="left" w:pos="540"/>
        </w:tabs>
        <w:contextualSpacing/>
        <w:jc w:val="both"/>
        <w:rPr>
          <w:sz w:val="28"/>
          <w:szCs w:val="28"/>
        </w:rPr>
      </w:pPr>
      <w:r>
        <w:rPr>
          <w:sz w:val="28"/>
          <w:szCs w:val="28"/>
        </w:rPr>
        <w:t>2</w:t>
      </w:r>
      <w:r w:rsidR="00FF25CA">
        <w:rPr>
          <w:sz w:val="28"/>
          <w:szCs w:val="28"/>
        </w:rPr>
        <w:t>.Схема движения активов</w:t>
      </w:r>
      <w:r w:rsidR="006474C7">
        <w:rPr>
          <w:sz w:val="28"/>
          <w:szCs w:val="28"/>
        </w:rPr>
        <w:t xml:space="preserve"> (денежные средства/бумаги)</w:t>
      </w:r>
      <w:r w:rsidR="00FF25CA">
        <w:rPr>
          <w:sz w:val="28"/>
          <w:szCs w:val="28"/>
        </w:rPr>
        <w:t xml:space="preserve"> при проведении репо с системой управления обеспечения НРД.</w:t>
      </w:r>
    </w:p>
    <w:p w14:paraId="152D95F4" w14:textId="2373D9A9" w:rsidR="00FF25CA" w:rsidRDefault="00F2199E" w:rsidP="00FF25CA">
      <w:pPr>
        <w:tabs>
          <w:tab w:val="left" w:pos="540"/>
        </w:tabs>
        <w:contextualSpacing/>
        <w:jc w:val="both"/>
        <w:rPr>
          <w:sz w:val="28"/>
          <w:szCs w:val="28"/>
        </w:rPr>
      </w:pPr>
      <w:r>
        <w:rPr>
          <w:sz w:val="28"/>
          <w:szCs w:val="28"/>
        </w:rPr>
        <w:t>3</w:t>
      </w:r>
      <w:r w:rsidR="00FF25CA">
        <w:rPr>
          <w:sz w:val="28"/>
          <w:szCs w:val="28"/>
        </w:rPr>
        <w:t xml:space="preserve">.Решение </w:t>
      </w:r>
      <w:r>
        <w:rPr>
          <w:sz w:val="28"/>
          <w:szCs w:val="28"/>
        </w:rPr>
        <w:t>задачи.</w:t>
      </w:r>
    </w:p>
    <w:p w14:paraId="256EE7C2" w14:textId="2ABDCA21" w:rsidR="00FF25CA" w:rsidRDefault="00FF25CA" w:rsidP="00FF25CA">
      <w:pPr>
        <w:tabs>
          <w:tab w:val="left" w:pos="540"/>
        </w:tabs>
        <w:contextualSpacing/>
        <w:jc w:val="both"/>
        <w:rPr>
          <w:sz w:val="28"/>
          <w:szCs w:val="28"/>
        </w:rPr>
      </w:pPr>
    </w:p>
    <w:p w14:paraId="4E0026DC" w14:textId="3FAF8FE3" w:rsidR="00FF25CA" w:rsidRDefault="00FF25CA" w:rsidP="00FF25CA">
      <w:pPr>
        <w:tabs>
          <w:tab w:val="left" w:pos="540"/>
        </w:tabs>
        <w:contextualSpacing/>
        <w:jc w:val="both"/>
        <w:rPr>
          <w:sz w:val="28"/>
          <w:szCs w:val="28"/>
        </w:rPr>
      </w:pPr>
      <w:r>
        <w:rPr>
          <w:sz w:val="28"/>
          <w:szCs w:val="28"/>
        </w:rPr>
        <w:t>Вариант 5.</w:t>
      </w:r>
    </w:p>
    <w:p w14:paraId="7583AE0A" w14:textId="2F827DCF" w:rsidR="00FF25CA" w:rsidRDefault="00FF25CA" w:rsidP="00FF25CA">
      <w:pPr>
        <w:tabs>
          <w:tab w:val="left" w:pos="540"/>
        </w:tabs>
        <w:contextualSpacing/>
        <w:jc w:val="both"/>
        <w:rPr>
          <w:sz w:val="28"/>
          <w:szCs w:val="28"/>
        </w:rPr>
      </w:pPr>
      <w:r>
        <w:rPr>
          <w:sz w:val="28"/>
          <w:szCs w:val="28"/>
        </w:rPr>
        <w:t>1.</w:t>
      </w:r>
      <w:r w:rsidRPr="00FF25CA">
        <w:rPr>
          <w:sz w:val="28"/>
          <w:szCs w:val="28"/>
        </w:rPr>
        <w:t xml:space="preserve"> </w:t>
      </w:r>
      <w:r>
        <w:rPr>
          <w:sz w:val="28"/>
          <w:szCs w:val="28"/>
        </w:rPr>
        <w:t xml:space="preserve">Механизмы защиты кредитора от риска дефолта заемщика в операциях репо. </w:t>
      </w:r>
    </w:p>
    <w:p w14:paraId="54908B3B" w14:textId="20DDF508" w:rsidR="003872A1" w:rsidRDefault="00F2199E">
      <w:pPr>
        <w:tabs>
          <w:tab w:val="left" w:pos="540"/>
        </w:tabs>
        <w:contextualSpacing/>
        <w:jc w:val="both"/>
        <w:rPr>
          <w:sz w:val="28"/>
          <w:szCs w:val="28"/>
        </w:rPr>
      </w:pPr>
      <w:r>
        <w:rPr>
          <w:sz w:val="28"/>
          <w:szCs w:val="28"/>
        </w:rPr>
        <w:t>2</w:t>
      </w:r>
      <w:r w:rsidR="008E6161">
        <w:rPr>
          <w:sz w:val="28"/>
          <w:szCs w:val="28"/>
        </w:rPr>
        <w:t>.Схема движения активов при проведении репо</w:t>
      </w:r>
      <w:r w:rsidR="006474C7">
        <w:rPr>
          <w:sz w:val="28"/>
          <w:szCs w:val="28"/>
        </w:rPr>
        <w:t xml:space="preserve"> </w:t>
      </w:r>
      <w:r w:rsidR="006474C7" w:rsidRPr="006474C7">
        <w:rPr>
          <w:sz w:val="28"/>
          <w:szCs w:val="28"/>
        </w:rPr>
        <w:t>(денежные средства/бумаги)</w:t>
      </w:r>
      <w:r w:rsidR="008E6161">
        <w:rPr>
          <w:sz w:val="28"/>
          <w:szCs w:val="28"/>
        </w:rPr>
        <w:t xml:space="preserve"> с </w:t>
      </w:r>
      <w:r w:rsidR="008E6161">
        <w:rPr>
          <w:sz w:val="28"/>
          <w:szCs w:val="28"/>
        </w:rPr>
        <w:lastRenderedPageBreak/>
        <w:t>Федеральным казначейством.</w:t>
      </w:r>
    </w:p>
    <w:p w14:paraId="7073DC57" w14:textId="6B754DA2" w:rsidR="003872A1" w:rsidRDefault="00F2199E" w:rsidP="00F2199E">
      <w:pPr>
        <w:tabs>
          <w:tab w:val="left" w:pos="540"/>
        </w:tabs>
        <w:contextualSpacing/>
        <w:jc w:val="both"/>
        <w:rPr>
          <w:rFonts w:eastAsiaTheme="minorHAnsi"/>
          <w:b/>
          <w:color w:val="FF0000"/>
          <w:sz w:val="28"/>
          <w:szCs w:val="28"/>
          <w:lang w:eastAsia="en-US"/>
        </w:rPr>
      </w:pPr>
      <w:r>
        <w:rPr>
          <w:sz w:val="28"/>
          <w:szCs w:val="28"/>
        </w:rPr>
        <w:t>3</w:t>
      </w:r>
      <w:r w:rsidR="008E6161">
        <w:rPr>
          <w:sz w:val="28"/>
          <w:szCs w:val="28"/>
        </w:rPr>
        <w:t xml:space="preserve">.Решение </w:t>
      </w:r>
      <w:r>
        <w:rPr>
          <w:sz w:val="28"/>
          <w:szCs w:val="28"/>
        </w:rPr>
        <w:t>задачи.</w:t>
      </w:r>
    </w:p>
    <w:p w14:paraId="27D8FBBB" w14:textId="77777777" w:rsidR="003872A1" w:rsidRDefault="003872A1">
      <w:pPr>
        <w:pStyle w:val="Normal1"/>
        <w:ind w:right="-1"/>
        <w:jc w:val="center"/>
        <w:rPr>
          <w:rFonts w:eastAsiaTheme="minorHAnsi"/>
          <w:b/>
          <w:color w:val="FF0000"/>
          <w:sz w:val="28"/>
          <w:szCs w:val="28"/>
          <w:lang w:eastAsia="en-US"/>
        </w:rPr>
      </w:pPr>
    </w:p>
    <w:p w14:paraId="4A3E04BB" w14:textId="77777777" w:rsidR="006A2A04" w:rsidRDefault="006A2A04" w:rsidP="00F2199E">
      <w:pPr>
        <w:tabs>
          <w:tab w:val="left" w:pos="-180"/>
        </w:tabs>
        <w:ind w:right="70"/>
        <w:jc w:val="both"/>
        <w:rPr>
          <w:b/>
          <w:sz w:val="28"/>
          <w:szCs w:val="28"/>
        </w:rPr>
      </w:pPr>
      <w:r>
        <w:rPr>
          <w:b/>
          <w:sz w:val="28"/>
          <w:szCs w:val="28"/>
        </w:rPr>
        <w:t>Критерии балльной оценки различных форм текущего контроля успеваемости</w:t>
      </w:r>
    </w:p>
    <w:p w14:paraId="484864EE" w14:textId="77777777" w:rsidR="006A2A04" w:rsidRDefault="006A2A04" w:rsidP="006A2A04">
      <w:pPr>
        <w:pStyle w:val="a0"/>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p>
    <w:p w14:paraId="1C54E6FD" w14:textId="77777777" w:rsidR="003872A1" w:rsidRDefault="003872A1">
      <w:pPr>
        <w:widowControl/>
        <w:rPr>
          <w:rFonts w:eastAsiaTheme="minorHAnsi"/>
          <w:color w:val="000000"/>
          <w:sz w:val="23"/>
          <w:szCs w:val="23"/>
          <w:lang w:eastAsia="en-US"/>
        </w:rPr>
      </w:pPr>
    </w:p>
    <w:p w14:paraId="002E3A4D" w14:textId="77777777" w:rsidR="006A2A04" w:rsidRDefault="00D463F4">
      <w:pPr>
        <w:tabs>
          <w:tab w:val="left" w:pos="540"/>
        </w:tabs>
        <w:contextualSpacing/>
        <w:jc w:val="both"/>
        <w:rPr>
          <w:color w:val="000000" w:themeColor="text1"/>
          <w:sz w:val="28"/>
          <w:szCs w:val="28"/>
        </w:rPr>
      </w:pPr>
      <w:r>
        <w:rPr>
          <w:b/>
          <w:color w:val="000000" w:themeColor="text1"/>
          <w:sz w:val="28"/>
          <w:szCs w:val="28"/>
        </w:rPr>
        <w:t>7.</w:t>
      </w:r>
      <w:r w:rsidR="001246D6">
        <w:rPr>
          <w:b/>
          <w:color w:val="000000" w:themeColor="text1"/>
          <w:sz w:val="28"/>
          <w:szCs w:val="28"/>
        </w:rPr>
        <w:t xml:space="preserve"> </w:t>
      </w:r>
      <w:r>
        <w:rPr>
          <w:b/>
          <w:color w:val="000000" w:themeColor="text1"/>
          <w:sz w:val="28"/>
          <w:szCs w:val="28"/>
        </w:rPr>
        <w:t>Фонд оценочных средств для проведения промежуточной аттестации обучающихся по дисциплине.</w:t>
      </w:r>
      <w:r>
        <w:rPr>
          <w:color w:val="000000" w:themeColor="text1"/>
          <w:sz w:val="28"/>
          <w:szCs w:val="28"/>
        </w:rPr>
        <w:t xml:space="preserve"> </w:t>
      </w:r>
    </w:p>
    <w:p w14:paraId="7FB72DB0" w14:textId="77777777" w:rsidR="00BA5ABF" w:rsidRDefault="00BA5ABF" w:rsidP="00BA5ABF">
      <w:pPr>
        <w:spacing w:line="360" w:lineRule="exact"/>
        <w:ind w:firstLine="708"/>
        <w:jc w:val="both"/>
        <w:rPr>
          <w:sz w:val="28"/>
        </w:rPr>
      </w:pPr>
      <w:bookmarkStart w:id="15" w:name="_Hlk107308697"/>
      <w:bookmarkStart w:id="16" w:name="_Hlk10730840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5"/>
    <w:p w14:paraId="3160BB04" w14:textId="77777777" w:rsidR="00BA5ABF" w:rsidRPr="009E3FA6" w:rsidRDefault="00BA5ABF" w:rsidP="00BA5ABF">
      <w:pPr>
        <w:spacing w:line="360" w:lineRule="exact"/>
        <w:ind w:firstLine="708"/>
        <w:jc w:val="both"/>
        <w:rPr>
          <w:sz w:val="28"/>
        </w:rPr>
      </w:pPr>
    </w:p>
    <w:p w14:paraId="1B9A6233" w14:textId="77777777" w:rsidR="006A2A04" w:rsidRPr="00FB06B8" w:rsidRDefault="006A2A04" w:rsidP="006A2A04">
      <w:pPr>
        <w:spacing w:line="360" w:lineRule="exact"/>
        <w:ind w:firstLine="709"/>
        <w:jc w:val="both"/>
        <w:rPr>
          <w:b/>
          <w:sz w:val="28"/>
          <w:szCs w:val="28"/>
        </w:rPr>
      </w:pPr>
      <w:r w:rsidRPr="00486A06">
        <w:rPr>
          <w:b/>
          <w:sz w:val="28"/>
          <w:szCs w:val="28"/>
        </w:rPr>
        <w:t>Типовые</w:t>
      </w:r>
      <w:r w:rsidRPr="006A7A73">
        <w:rPr>
          <w:b/>
          <w:sz w:val="28"/>
          <w:szCs w:val="28"/>
        </w:rPr>
        <w:t xml:space="preserve"> контрольные задания или иные материалы, необходимые для оценки индикаторов достижения компетенций, умений и знаний</w:t>
      </w:r>
      <w:bookmarkStart w:id="17" w:name="_Hlk25255353"/>
    </w:p>
    <w:bookmarkEnd w:id="16"/>
    <w:bookmarkEnd w:id="17"/>
    <w:p w14:paraId="0CB604F7" w14:textId="77777777" w:rsidR="003872A1" w:rsidRDefault="003872A1">
      <w:pPr>
        <w:tabs>
          <w:tab w:val="left" w:pos="540"/>
        </w:tabs>
        <w:contextualSpacing/>
        <w:jc w:val="both"/>
      </w:pPr>
    </w:p>
    <w:p w14:paraId="3DE92151" w14:textId="77777777" w:rsidR="003872A1" w:rsidRDefault="00D463F4">
      <w:pPr>
        <w:tabs>
          <w:tab w:val="left" w:pos="540"/>
        </w:tabs>
        <w:contextualSpacing/>
        <w:jc w:val="right"/>
        <w:rPr>
          <w:sz w:val="28"/>
          <w:szCs w:val="28"/>
        </w:rPr>
      </w:pPr>
      <w:r>
        <w:rPr>
          <w:sz w:val="28"/>
          <w:szCs w:val="28"/>
        </w:rPr>
        <w:t xml:space="preserve">Таблица </w:t>
      </w:r>
      <w:r w:rsidR="006A2A04">
        <w:rPr>
          <w:sz w:val="28"/>
          <w:szCs w:val="28"/>
        </w:rPr>
        <w:t>6</w:t>
      </w:r>
    </w:p>
    <w:tbl>
      <w:tblPr>
        <w:tblStyle w:val="afff7"/>
        <w:tblW w:w="10597" w:type="dxa"/>
        <w:tblInd w:w="-176" w:type="dxa"/>
        <w:tblLayout w:type="fixed"/>
        <w:tblLook w:val="04A0" w:firstRow="1" w:lastRow="0" w:firstColumn="1" w:lastColumn="0" w:noHBand="0" w:noVBand="1"/>
      </w:tblPr>
      <w:tblGrid>
        <w:gridCol w:w="1844"/>
        <w:gridCol w:w="1984"/>
        <w:gridCol w:w="2693"/>
        <w:gridCol w:w="4076"/>
      </w:tblGrid>
      <w:tr w:rsidR="00E512A7" w14:paraId="683F6F0E" w14:textId="77777777" w:rsidTr="00E512A7">
        <w:tc>
          <w:tcPr>
            <w:tcW w:w="1844" w:type="dxa"/>
          </w:tcPr>
          <w:p w14:paraId="33AFF2FF" w14:textId="77777777" w:rsidR="003872A1" w:rsidRPr="006A2A04" w:rsidRDefault="00D463F4" w:rsidP="006A2A04">
            <w:pPr>
              <w:jc w:val="center"/>
              <w:rPr>
                <w:b/>
                <w:sz w:val="24"/>
                <w:szCs w:val="24"/>
              </w:rPr>
            </w:pPr>
            <w:r w:rsidRPr="006A2A04">
              <w:rPr>
                <w:b/>
                <w:sz w:val="24"/>
                <w:szCs w:val="24"/>
              </w:rPr>
              <w:t>Наименование компетенции</w:t>
            </w:r>
          </w:p>
        </w:tc>
        <w:tc>
          <w:tcPr>
            <w:tcW w:w="1984" w:type="dxa"/>
          </w:tcPr>
          <w:p w14:paraId="000A00EC" w14:textId="77777777" w:rsidR="003872A1" w:rsidRPr="006A2A04" w:rsidRDefault="006A2A04" w:rsidP="006A2A04">
            <w:pPr>
              <w:jc w:val="center"/>
              <w:rPr>
                <w:b/>
                <w:sz w:val="24"/>
                <w:szCs w:val="24"/>
              </w:rPr>
            </w:pPr>
            <w:r w:rsidRPr="006A2A04">
              <w:rPr>
                <w:b/>
                <w:sz w:val="24"/>
                <w:szCs w:val="24"/>
              </w:rPr>
              <w:t>Наименование индикаторов</w:t>
            </w:r>
            <w:r w:rsidR="00D463F4" w:rsidRPr="006A2A04">
              <w:rPr>
                <w:b/>
                <w:sz w:val="24"/>
                <w:szCs w:val="24"/>
              </w:rPr>
              <w:t xml:space="preserve"> достижения компетенции</w:t>
            </w:r>
          </w:p>
        </w:tc>
        <w:tc>
          <w:tcPr>
            <w:tcW w:w="2693" w:type="dxa"/>
          </w:tcPr>
          <w:p w14:paraId="1AD220DF" w14:textId="77777777" w:rsidR="003872A1" w:rsidRPr="006A2A04" w:rsidRDefault="00D463F4" w:rsidP="006A2A04">
            <w:pPr>
              <w:jc w:val="center"/>
              <w:rPr>
                <w:b/>
                <w:sz w:val="24"/>
                <w:szCs w:val="24"/>
              </w:rPr>
            </w:pPr>
            <w:r w:rsidRPr="006A2A04">
              <w:rPr>
                <w:b/>
                <w:sz w:val="24"/>
                <w:szCs w:val="24"/>
              </w:rPr>
              <w:t>Результаты обучения (</w:t>
            </w:r>
            <w:r w:rsidR="006A2A04" w:rsidRPr="006A2A04">
              <w:rPr>
                <w:b/>
                <w:sz w:val="24"/>
                <w:szCs w:val="24"/>
              </w:rPr>
              <w:t>знания и</w:t>
            </w:r>
            <w:r w:rsidRPr="006A2A04">
              <w:rPr>
                <w:b/>
                <w:sz w:val="24"/>
                <w:szCs w:val="24"/>
              </w:rPr>
              <w:t xml:space="preserve"> умения), соотнесенные с индикаторами достижения компетенции</w:t>
            </w:r>
          </w:p>
        </w:tc>
        <w:tc>
          <w:tcPr>
            <w:tcW w:w="4076" w:type="dxa"/>
          </w:tcPr>
          <w:p w14:paraId="0A43DB44" w14:textId="77777777" w:rsidR="003872A1" w:rsidRPr="006A2A04" w:rsidRDefault="00D463F4" w:rsidP="006A2A04">
            <w:pPr>
              <w:jc w:val="center"/>
              <w:rPr>
                <w:b/>
                <w:sz w:val="24"/>
                <w:szCs w:val="24"/>
              </w:rPr>
            </w:pPr>
            <w:r w:rsidRPr="006A2A04">
              <w:rPr>
                <w:b/>
                <w:sz w:val="24"/>
                <w:szCs w:val="24"/>
              </w:rPr>
              <w:t>Типовые контрольные задания</w:t>
            </w:r>
          </w:p>
        </w:tc>
      </w:tr>
      <w:tr w:rsidR="00E512A7" w14:paraId="4C193B1B" w14:textId="77777777" w:rsidTr="00E512A7">
        <w:tc>
          <w:tcPr>
            <w:tcW w:w="1844" w:type="dxa"/>
          </w:tcPr>
          <w:p w14:paraId="6494647E" w14:textId="77777777" w:rsidR="003872A1" w:rsidRDefault="00D463F4" w:rsidP="00E512A7">
            <w:pPr>
              <w:rPr>
                <w:sz w:val="24"/>
                <w:szCs w:val="24"/>
              </w:rPr>
            </w:pPr>
            <w:r>
              <w:rPr>
                <w:sz w:val="24"/>
                <w:szCs w:val="24"/>
              </w:rPr>
              <w:t>ПКН-1.</w:t>
            </w:r>
            <w:r>
              <w:t xml:space="preserve"> </w:t>
            </w:r>
            <w:r>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984" w:type="dxa"/>
          </w:tcPr>
          <w:p w14:paraId="2BE03202" w14:textId="77777777" w:rsidR="003872A1" w:rsidRDefault="00D463F4" w:rsidP="00E512A7">
            <w:pPr>
              <w:rPr>
                <w:sz w:val="24"/>
                <w:szCs w:val="24"/>
              </w:rPr>
            </w:pPr>
            <w:r>
              <w:rPr>
                <w:sz w:val="24"/>
                <w:szCs w:val="24"/>
              </w:rPr>
              <w:t>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52EB3058" w14:textId="77777777" w:rsidR="00E512A7" w:rsidRDefault="00E512A7" w:rsidP="00E512A7">
            <w:pPr>
              <w:rPr>
                <w:sz w:val="24"/>
                <w:szCs w:val="24"/>
              </w:rPr>
            </w:pPr>
          </w:p>
          <w:p w14:paraId="23AA93F6" w14:textId="77777777" w:rsidR="003872A1" w:rsidRDefault="00D463F4" w:rsidP="00E512A7">
            <w:pPr>
              <w:rPr>
                <w:sz w:val="24"/>
                <w:szCs w:val="24"/>
              </w:rPr>
            </w:pPr>
            <w:r>
              <w:rPr>
                <w:sz w:val="24"/>
                <w:szCs w:val="24"/>
              </w:rPr>
              <w:t xml:space="preserve">2. Выявляет сущность и </w:t>
            </w:r>
            <w:r>
              <w:rPr>
                <w:sz w:val="24"/>
                <w:szCs w:val="24"/>
              </w:rPr>
              <w:lastRenderedPageBreak/>
              <w:t>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61FAFEBC" w14:textId="77777777" w:rsidR="00E512A7" w:rsidRDefault="00E512A7" w:rsidP="00E512A7">
            <w:pPr>
              <w:rPr>
                <w:sz w:val="24"/>
                <w:szCs w:val="24"/>
              </w:rPr>
            </w:pPr>
          </w:p>
          <w:p w14:paraId="750B5F3D" w14:textId="77777777" w:rsidR="003872A1" w:rsidRDefault="00D463F4" w:rsidP="00E512A7">
            <w:pPr>
              <w:rPr>
                <w:sz w:val="24"/>
                <w:szCs w:val="24"/>
              </w:rPr>
            </w:pPr>
            <w:r>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693" w:type="dxa"/>
          </w:tcPr>
          <w:p w14:paraId="5051AB68" w14:textId="77777777" w:rsidR="003872A1" w:rsidRDefault="00D463F4" w:rsidP="00E512A7">
            <w:pPr>
              <w:rPr>
                <w:sz w:val="24"/>
                <w:szCs w:val="24"/>
              </w:rPr>
            </w:pPr>
            <w:r>
              <w:rPr>
                <w:sz w:val="24"/>
                <w:szCs w:val="24"/>
              </w:rPr>
              <w:lastRenderedPageBreak/>
              <w:t xml:space="preserve"> 1.1. Знать – основы современных финансовых теорий.</w:t>
            </w:r>
          </w:p>
          <w:p w14:paraId="6829A58C" w14:textId="77777777" w:rsidR="003872A1" w:rsidRDefault="00D463F4" w:rsidP="00E512A7">
            <w:pPr>
              <w:rPr>
                <w:sz w:val="24"/>
                <w:szCs w:val="24"/>
              </w:rPr>
            </w:pPr>
            <w:r>
              <w:rPr>
                <w:sz w:val="24"/>
                <w:szCs w:val="24"/>
              </w:rPr>
              <w:t xml:space="preserve">1.2. Уметь – применять теоретические знания при изучении </w:t>
            </w:r>
            <w:r w:rsidR="00E512A7">
              <w:rPr>
                <w:sz w:val="24"/>
                <w:szCs w:val="24"/>
              </w:rPr>
              <w:t>долгового и</w:t>
            </w:r>
            <w:r>
              <w:rPr>
                <w:sz w:val="24"/>
                <w:szCs w:val="24"/>
              </w:rPr>
              <w:t xml:space="preserve"> </w:t>
            </w:r>
            <w:r w:rsidR="00E512A7">
              <w:rPr>
                <w:sz w:val="24"/>
                <w:szCs w:val="24"/>
              </w:rPr>
              <w:t>денежного рынка</w:t>
            </w:r>
            <w:r>
              <w:rPr>
                <w:sz w:val="24"/>
                <w:szCs w:val="24"/>
              </w:rPr>
              <w:t xml:space="preserve"> и его сегментов.</w:t>
            </w:r>
          </w:p>
          <w:p w14:paraId="20C0D3DD" w14:textId="77777777" w:rsidR="00E512A7" w:rsidRDefault="00E512A7" w:rsidP="00E512A7">
            <w:pPr>
              <w:rPr>
                <w:sz w:val="24"/>
                <w:szCs w:val="24"/>
              </w:rPr>
            </w:pPr>
          </w:p>
          <w:p w14:paraId="208C7D42" w14:textId="77777777" w:rsidR="00E512A7" w:rsidRDefault="00E512A7" w:rsidP="00E512A7">
            <w:pPr>
              <w:rPr>
                <w:sz w:val="24"/>
                <w:szCs w:val="24"/>
              </w:rPr>
            </w:pPr>
          </w:p>
          <w:p w14:paraId="48AE1AC0" w14:textId="77777777" w:rsidR="00E512A7" w:rsidRDefault="00E512A7" w:rsidP="00E512A7">
            <w:pPr>
              <w:rPr>
                <w:sz w:val="24"/>
                <w:szCs w:val="24"/>
              </w:rPr>
            </w:pPr>
          </w:p>
          <w:p w14:paraId="5A45266B" w14:textId="77777777" w:rsidR="00E512A7" w:rsidRDefault="00E512A7" w:rsidP="00E512A7">
            <w:pPr>
              <w:rPr>
                <w:sz w:val="24"/>
                <w:szCs w:val="24"/>
              </w:rPr>
            </w:pPr>
          </w:p>
          <w:p w14:paraId="29DFBB94" w14:textId="77777777" w:rsidR="00E512A7" w:rsidRDefault="00E512A7" w:rsidP="00E512A7">
            <w:pPr>
              <w:rPr>
                <w:sz w:val="24"/>
                <w:szCs w:val="24"/>
              </w:rPr>
            </w:pPr>
          </w:p>
          <w:p w14:paraId="072BD50A" w14:textId="77777777" w:rsidR="00E512A7" w:rsidRDefault="00E512A7" w:rsidP="00E512A7">
            <w:pPr>
              <w:rPr>
                <w:sz w:val="24"/>
                <w:szCs w:val="24"/>
              </w:rPr>
            </w:pPr>
          </w:p>
          <w:p w14:paraId="3798A3EB" w14:textId="77777777" w:rsidR="00E512A7" w:rsidRDefault="00E512A7" w:rsidP="00E512A7">
            <w:pPr>
              <w:rPr>
                <w:sz w:val="24"/>
                <w:szCs w:val="24"/>
              </w:rPr>
            </w:pPr>
          </w:p>
          <w:p w14:paraId="75D54C8E" w14:textId="77777777" w:rsidR="00E512A7" w:rsidRDefault="00E512A7" w:rsidP="00E512A7">
            <w:pPr>
              <w:rPr>
                <w:sz w:val="24"/>
                <w:szCs w:val="24"/>
              </w:rPr>
            </w:pPr>
          </w:p>
          <w:p w14:paraId="12E6C9CB" w14:textId="77777777" w:rsidR="00E512A7" w:rsidRDefault="00E512A7" w:rsidP="00E512A7">
            <w:pPr>
              <w:rPr>
                <w:sz w:val="24"/>
                <w:szCs w:val="24"/>
              </w:rPr>
            </w:pPr>
          </w:p>
          <w:p w14:paraId="3AD81AEE" w14:textId="77777777" w:rsidR="00E512A7" w:rsidRDefault="00E512A7" w:rsidP="00E512A7">
            <w:pPr>
              <w:rPr>
                <w:sz w:val="24"/>
                <w:szCs w:val="24"/>
              </w:rPr>
            </w:pPr>
          </w:p>
          <w:p w14:paraId="0F8E006B" w14:textId="77777777" w:rsidR="00E512A7" w:rsidRDefault="00E512A7" w:rsidP="00E512A7">
            <w:pPr>
              <w:rPr>
                <w:sz w:val="24"/>
                <w:szCs w:val="24"/>
              </w:rPr>
            </w:pPr>
          </w:p>
          <w:p w14:paraId="55B2C82F" w14:textId="77777777" w:rsidR="00E512A7" w:rsidRDefault="00E512A7" w:rsidP="00E512A7">
            <w:pPr>
              <w:rPr>
                <w:sz w:val="24"/>
                <w:szCs w:val="24"/>
              </w:rPr>
            </w:pPr>
          </w:p>
          <w:p w14:paraId="46B69F92" w14:textId="77777777" w:rsidR="003872A1" w:rsidRDefault="00D463F4" w:rsidP="00E512A7">
            <w:pPr>
              <w:rPr>
                <w:sz w:val="24"/>
                <w:szCs w:val="24"/>
              </w:rPr>
            </w:pPr>
            <w:r>
              <w:rPr>
                <w:sz w:val="24"/>
                <w:szCs w:val="24"/>
              </w:rPr>
              <w:t>2.1.</w:t>
            </w:r>
            <w:r w:rsidR="00E512A7">
              <w:rPr>
                <w:sz w:val="24"/>
                <w:szCs w:val="24"/>
              </w:rPr>
              <w:t xml:space="preserve"> </w:t>
            </w:r>
            <w:r>
              <w:rPr>
                <w:sz w:val="24"/>
                <w:szCs w:val="24"/>
              </w:rPr>
              <w:t xml:space="preserve">Знать – основные процессы, </w:t>
            </w:r>
            <w:r>
              <w:rPr>
                <w:sz w:val="24"/>
                <w:szCs w:val="24"/>
              </w:rPr>
              <w:lastRenderedPageBreak/>
              <w:t>сформировавшиеся на рынке репо за последние 40 лет.</w:t>
            </w:r>
          </w:p>
          <w:p w14:paraId="67147E7A" w14:textId="1E31D569" w:rsidR="003872A1" w:rsidRDefault="00D463F4" w:rsidP="00E512A7">
            <w:pPr>
              <w:rPr>
                <w:sz w:val="24"/>
                <w:szCs w:val="24"/>
              </w:rPr>
            </w:pPr>
            <w:r>
              <w:rPr>
                <w:sz w:val="24"/>
                <w:szCs w:val="24"/>
              </w:rPr>
              <w:t xml:space="preserve">2.2. Уметь </w:t>
            </w:r>
            <w:r w:rsidR="00BA5ABF">
              <w:rPr>
                <w:sz w:val="24"/>
                <w:szCs w:val="24"/>
              </w:rPr>
              <w:t>- определять</w:t>
            </w:r>
            <w:r>
              <w:rPr>
                <w:sz w:val="24"/>
                <w:szCs w:val="24"/>
              </w:rPr>
              <w:t xml:space="preserve"> и анализировать основные тренды развития глобального и локального рынков репо на определенном историческом промежутке времени.</w:t>
            </w:r>
          </w:p>
          <w:p w14:paraId="1844F161" w14:textId="77777777" w:rsidR="00E512A7" w:rsidRDefault="00E512A7" w:rsidP="00E512A7">
            <w:pPr>
              <w:rPr>
                <w:sz w:val="24"/>
                <w:szCs w:val="24"/>
              </w:rPr>
            </w:pPr>
          </w:p>
          <w:p w14:paraId="27ECCEA9" w14:textId="77777777" w:rsidR="00E512A7" w:rsidRDefault="00E512A7" w:rsidP="00E512A7">
            <w:pPr>
              <w:rPr>
                <w:sz w:val="24"/>
                <w:szCs w:val="24"/>
              </w:rPr>
            </w:pPr>
          </w:p>
          <w:p w14:paraId="42C0FA9E" w14:textId="77777777" w:rsidR="00E512A7" w:rsidRDefault="00E512A7" w:rsidP="00E512A7">
            <w:pPr>
              <w:rPr>
                <w:sz w:val="24"/>
                <w:szCs w:val="24"/>
              </w:rPr>
            </w:pPr>
          </w:p>
          <w:p w14:paraId="005B5558" w14:textId="77777777" w:rsidR="00E512A7" w:rsidRDefault="00E512A7" w:rsidP="00E512A7">
            <w:pPr>
              <w:rPr>
                <w:sz w:val="24"/>
                <w:szCs w:val="24"/>
              </w:rPr>
            </w:pPr>
          </w:p>
          <w:p w14:paraId="4AE5D18E" w14:textId="77777777" w:rsidR="003872A1" w:rsidRDefault="00D463F4" w:rsidP="00E512A7">
            <w:pPr>
              <w:rPr>
                <w:sz w:val="24"/>
                <w:szCs w:val="24"/>
              </w:rPr>
            </w:pPr>
            <w:r>
              <w:rPr>
                <w:sz w:val="24"/>
                <w:szCs w:val="24"/>
              </w:rPr>
              <w:t>3.1.</w:t>
            </w:r>
            <w:r w:rsidR="00E512A7">
              <w:rPr>
                <w:sz w:val="24"/>
                <w:szCs w:val="24"/>
              </w:rPr>
              <w:t xml:space="preserve"> </w:t>
            </w:r>
            <w:r>
              <w:rPr>
                <w:sz w:val="24"/>
                <w:szCs w:val="24"/>
              </w:rPr>
              <w:t>Знать – основные источники юридической и экономической информации, необходимые для изучения рынка репо.</w:t>
            </w:r>
          </w:p>
          <w:p w14:paraId="6DA52474" w14:textId="77777777" w:rsidR="003872A1" w:rsidRDefault="00D463F4" w:rsidP="00E512A7">
            <w:pPr>
              <w:rPr>
                <w:sz w:val="24"/>
                <w:szCs w:val="24"/>
              </w:rPr>
            </w:pPr>
            <w:r>
              <w:rPr>
                <w:sz w:val="24"/>
                <w:szCs w:val="24"/>
              </w:rPr>
              <w:t>3.2.</w:t>
            </w:r>
            <w:r w:rsidR="00E512A7">
              <w:rPr>
                <w:sz w:val="24"/>
                <w:szCs w:val="24"/>
              </w:rPr>
              <w:t xml:space="preserve"> </w:t>
            </w:r>
            <w:r>
              <w:rPr>
                <w:sz w:val="24"/>
                <w:szCs w:val="24"/>
              </w:rPr>
              <w:t xml:space="preserve">Уметь-формировать и вносить на рассмотрение предложения по </w:t>
            </w:r>
            <w:r w:rsidR="00E512A7">
              <w:rPr>
                <w:sz w:val="24"/>
                <w:szCs w:val="24"/>
              </w:rPr>
              <w:t>оптимальному использованию имеющихся</w:t>
            </w:r>
            <w:r>
              <w:rPr>
                <w:sz w:val="24"/>
                <w:szCs w:val="24"/>
              </w:rPr>
              <w:t xml:space="preserve"> в распоряжении компании финансовых инструментов в качестве предметов сделок, составляющих основу операций репо с целью увеличения чистого денежного потока.</w:t>
            </w:r>
          </w:p>
        </w:tc>
        <w:tc>
          <w:tcPr>
            <w:tcW w:w="4076" w:type="dxa"/>
          </w:tcPr>
          <w:p w14:paraId="737465A2" w14:textId="77777777" w:rsidR="003872A1" w:rsidRDefault="00E512A7" w:rsidP="00E512A7">
            <w:pPr>
              <w:rPr>
                <w:sz w:val="24"/>
                <w:szCs w:val="24"/>
              </w:rPr>
            </w:pPr>
            <w:r>
              <w:rPr>
                <w:sz w:val="24"/>
                <w:szCs w:val="24"/>
              </w:rPr>
              <w:lastRenderedPageBreak/>
              <w:t xml:space="preserve">Задание: </w:t>
            </w:r>
            <w:r w:rsidR="00D463F4">
              <w:rPr>
                <w:sz w:val="24"/>
                <w:szCs w:val="24"/>
              </w:rPr>
              <w:t>1.1.</w:t>
            </w:r>
            <w:r>
              <w:rPr>
                <w:sz w:val="24"/>
                <w:szCs w:val="24"/>
              </w:rPr>
              <w:t xml:space="preserve"> </w:t>
            </w:r>
            <w:r w:rsidR="00D463F4">
              <w:rPr>
                <w:sz w:val="24"/>
                <w:szCs w:val="24"/>
              </w:rPr>
              <w:t>Дайте характеристику гипотезе эффективного рынка и укажите на результаты ее эмпирических оценок.</w:t>
            </w:r>
          </w:p>
          <w:p w14:paraId="536BDC7B" w14:textId="77777777" w:rsidR="003872A1" w:rsidRDefault="00E512A7" w:rsidP="00E512A7">
            <w:pPr>
              <w:rPr>
                <w:sz w:val="24"/>
                <w:szCs w:val="24"/>
              </w:rPr>
            </w:pPr>
            <w:r>
              <w:rPr>
                <w:sz w:val="24"/>
                <w:szCs w:val="24"/>
              </w:rPr>
              <w:t xml:space="preserve">Задание: </w:t>
            </w:r>
            <w:r w:rsidR="00D463F4">
              <w:rPr>
                <w:sz w:val="24"/>
                <w:szCs w:val="24"/>
              </w:rPr>
              <w:t>1.2.</w:t>
            </w:r>
            <w:r>
              <w:rPr>
                <w:sz w:val="24"/>
                <w:szCs w:val="24"/>
              </w:rPr>
              <w:t xml:space="preserve"> </w:t>
            </w:r>
            <w:r w:rsidR="00D463F4">
              <w:rPr>
                <w:sz w:val="24"/>
                <w:szCs w:val="24"/>
              </w:rPr>
              <w:t>Как концепции поведенческих финансов используются в современных практиках регулирования финансового рынка (на примере деятельности Банка России).</w:t>
            </w:r>
          </w:p>
          <w:p w14:paraId="6BF6326C" w14:textId="77777777" w:rsidR="00E512A7" w:rsidRDefault="00E512A7" w:rsidP="00E512A7">
            <w:pPr>
              <w:rPr>
                <w:sz w:val="24"/>
                <w:szCs w:val="24"/>
              </w:rPr>
            </w:pPr>
          </w:p>
          <w:p w14:paraId="5EF94DF9" w14:textId="77777777" w:rsidR="00E512A7" w:rsidRDefault="00E512A7" w:rsidP="00E512A7">
            <w:pPr>
              <w:rPr>
                <w:sz w:val="24"/>
                <w:szCs w:val="24"/>
              </w:rPr>
            </w:pPr>
          </w:p>
          <w:p w14:paraId="1D31234C" w14:textId="77777777" w:rsidR="00E512A7" w:rsidRDefault="00E512A7" w:rsidP="00E512A7">
            <w:pPr>
              <w:rPr>
                <w:sz w:val="24"/>
                <w:szCs w:val="24"/>
              </w:rPr>
            </w:pPr>
          </w:p>
          <w:p w14:paraId="0123EC49" w14:textId="77777777" w:rsidR="00E512A7" w:rsidRDefault="00E512A7" w:rsidP="00E512A7">
            <w:pPr>
              <w:rPr>
                <w:sz w:val="24"/>
                <w:szCs w:val="24"/>
              </w:rPr>
            </w:pPr>
          </w:p>
          <w:p w14:paraId="5A2C5F8B" w14:textId="77777777" w:rsidR="00E512A7" w:rsidRDefault="00E512A7" w:rsidP="00E512A7">
            <w:pPr>
              <w:rPr>
                <w:sz w:val="24"/>
                <w:szCs w:val="24"/>
              </w:rPr>
            </w:pPr>
          </w:p>
          <w:p w14:paraId="735A4C15" w14:textId="77777777" w:rsidR="00E512A7" w:rsidRDefault="00E512A7" w:rsidP="00E512A7">
            <w:pPr>
              <w:rPr>
                <w:sz w:val="24"/>
                <w:szCs w:val="24"/>
              </w:rPr>
            </w:pPr>
          </w:p>
          <w:p w14:paraId="6A25BF35" w14:textId="77777777" w:rsidR="00E512A7" w:rsidRDefault="00E512A7" w:rsidP="00E512A7">
            <w:pPr>
              <w:rPr>
                <w:sz w:val="24"/>
                <w:szCs w:val="24"/>
              </w:rPr>
            </w:pPr>
          </w:p>
          <w:p w14:paraId="45253E94" w14:textId="77777777" w:rsidR="00E512A7" w:rsidRDefault="00E512A7" w:rsidP="00E512A7">
            <w:pPr>
              <w:rPr>
                <w:sz w:val="24"/>
                <w:szCs w:val="24"/>
              </w:rPr>
            </w:pPr>
          </w:p>
          <w:p w14:paraId="40DE83F0" w14:textId="77777777" w:rsidR="00E512A7" w:rsidRDefault="00E512A7" w:rsidP="00E512A7">
            <w:pPr>
              <w:rPr>
                <w:sz w:val="24"/>
                <w:szCs w:val="24"/>
              </w:rPr>
            </w:pPr>
          </w:p>
          <w:p w14:paraId="337875AA" w14:textId="77777777" w:rsidR="00E512A7" w:rsidRDefault="00E512A7" w:rsidP="00E512A7">
            <w:pPr>
              <w:rPr>
                <w:sz w:val="24"/>
                <w:szCs w:val="24"/>
              </w:rPr>
            </w:pPr>
          </w:p>
          <w:p w14:paraId="2F46CEAE" w14:textId="77777777" w:rsidR="003872A1" w:rsidRDefault="00E512A7" w:rsidP="00E512A7">
            <w:pPr>
              <w:rPr>
                <w:sz w:val="24"/>
                <w:szCs w:val="24"/>
              </w:rPr>
            </w:pPr>
            <w:r>
              <w:rPr>
                <w:sz w:val="24"/>
                <w:szCs w:val="24"/>
              </w:rPr>
              <w:t xml:space="preserve">Задание: </w:t>
            </w:r>
            <w:r w:rsidR="00D463F4">
              <w:rPr>
                <w:sz w:val="24"/>
                <w:szCs w:val="24"/>
              </w:rPr>
              <w:t>2.1.</w:t>
            </w:r>
            <w:r>
              <w:rPr>
                <w:sz w:val="24"/>
                <w:szCs w:val="24"/>
              </w:rPr>
              <w:t xml:space="preserve"> </w:t>
            </w:r>
            <w:r w:rsidR="00D463F4">
              <w:rPr>
                <w:sz w:val="24"/>
                <w:szCs w:val="24"/>
              </w:rPr>
              <w:t xml:space="preserve">Дайте характеристику состояния современного денежного </w:t>
            </w:r>
            <w:r w:rsidR="00D463F4">
              <w:rPr>
                <w:sz w:val="24"/>
                <w:szCs w:val="24"/>
              </w:rPr>
              <w:lastRenderedPageBreak/>
              <w:t>рынка и его основных инструментов.</w:t>
            </w:r>
          </w:p>
          <w:p w14:paraId="4A73AD78" w14:textId="77777777" w:rsidR="003872A1" w:rsidRDefault="00E512A7" w:rsidP="00E512A7">
            <w:pPr>
              <w:rPr>
                <w:color w:val="FF0000"/>
                <w:sz w:val="24"/>
                <w:szCs w:val="24"/>
              </w:rPr>
            </w:pPr>
            <w:r>
              <w:rPr>
                <w:sz w:val="24"/>
                <w:szCs w:val="24"/>
              </w:rPr>
              <w:t xml:space="preserve">Задание: </w:t>
            </w:r>
            <w:r w:rsidR="00D463F4">
              <w:rPr>
                <w:sz w:val="24"/>
                <w:szCs w:val="24"/>
              </w:rPr>
              <w:t>2.2</w:t>
            </w:r>
            <w:r w:rsidR="00D463F4">
              <w:rPr>
                <w:i/>
                <w:iCs/>
                <w:sz w:val="24"/>
                <w:szCs w:val="24"/>
              </w:rPr>
              <w:t>.</w:t>
            </w:r>
            <w:r>
              <w:rPr>
                <w:i/>
                <w:iCs/>
                <w:sz w:val="24"/>
                <w:szCs w:val="24"/>
              </w:rPr>
              <w:t xml:space="preserve"> </w:t>
            </w:r>
            <w:r w:rsidR="00D463F4">
              <w:rPr>
                <w:sz w:val="24"/>
                <w:szCs w:val="24"/>
              </w:rPr>
              <w:t xml:space="preserve">Перечислите основные </w:t>
            </w:r>
            <w:r>
              <w:rPr>
                <w:sz w:val="24"/>
                <w:szCs w:val="24"/>
              </w:rPr>
              <w:t>признаки сделок</w:t>
            </w:r>
            <w:r w:rsidR="00D463F4">
              <w:rPr>
                <w:sz w:val="24"/>
                <w:szCs w:val="24"/>
              </w:rPr>
              <w:t xml:space="preserve"> и последовательность их </w:t>
            </w:r>
            <w:r>
              <w:rPr>
                <w:sz w:val="24"/>
                <w:szCs w:val="24"/>
              </w:rPr>
              <w:t>заключения для</w:t>
            </w:r>
            <w:r w:rsidR="00D463F4">
              <w:rPr>
                <w:sz w:val="24"/>
                <w:szCs w:val="24"/>
              </w:rPr>
              <w:t xml:space="preserve"> </w:t>
            </w:r>
            <w:r>
              <w:rPr>
                <w:sz w:val="24"/>
                <w:szCs w:val="24"/>
              </w:rPr>
              <w:t>классификации совокупности сделок</w:t>
            </w:r>
            <w:r w:rsidR="00D463F4">
              <w:rPr>
                <w:sz w:val="24"/>
                <w:szCs w:val="24"/>
              </w:rPr>
              <w:t xml:space="preserve"> в качестве репо.</w:t>
            </w:r>
          </w:p>
          <w:p w14:paraId="52D2C0A4" w14:textId="77777777" w:rsidR="00E512A7" w:rsidRDefault="00E512A7" w:rsidP="00E512A7">
            <w:pPr>
              <w:rPr>
                <w:sz w:val="24"/>
                <w:szCs w:val="24"/>
              </w:rPr>
            </w:pPr>
          </w:p>
          <w:p w14:paraId="7A352A91" w14:textId="77777777" w:rsidR="00E512A7" w:rsidRDefault="00E512A7" w:rsidP="00E512A7">
            <w:pPr>
              <w:rPr>
                <w:sz w:val="24"/>
                <w:szCs w:val="24"/>
              </w:rPr>
            </w:pPr>
          </w:p>
          <w:p w14:paraId="64AEF875" w14:textId="77777777" w:rsidR="00E512A7" w:rsidRDefault="00E512A7" w:rsidP="00E512A7">
            <w:pPr>
              <w:rPr>
                <w:sz w:val="24"/>
                <w:szCs w:val="24"/>
              </w:rPr>
            </w:pPr>
          </w:p>
          <w:p w14:paraId="277E7D0B" w14:textId="77777777" w:rsidR="00E512A7" w:rsidRDefault="00E512A7" w:rsidP="00E512A7">
            <w:pPr>
              <w:rPr>
                <w:sz w:val="24"/>
                <w:szCs w:val="24"/>
              </w:rPr>
            </w:pPr>
          </w:p>
          <w:p w14:paraId="3A8FCEFC" w14:textId="77777777" w:rsidR="00E512A7" w:rsidRDefault="00E512A7" w:rsidP="00E512A7">
            <w:pPr>
              <w:rPr>
                <w:sz w:val="24"/>
                <w:szCs w:val="24"/>
              </w:rPr>
            </w:pPr>
          </w:p>
          <w:p w14:paraId="3A047808" w14:textId="77777777" w:rsidR="00E512A7" w:rsidRDefault="00E512A7" w:rsidP="00E512A7">
            <w:pPr>
              <w:rPr>
                <w:sz w:val="24"/>
                <w:szCs w:val="24"/>
              </w:rPr>
            </w:pPr>
          </w:p>
          <w:p w14:paraId="587DA69E" w14:textId="77777777" w:rsidR="00E512A7" w:rsidRDefault="00E512A7" w:rsidP="00E512A7">
            <w:pPr>
              <w:rPr>
                <w:sz w:val="24"/>
                <w:szCs w:val="24"/>
              </w:rPr>
            </w:pPr>
          </w:p>
          <w:p w14:paraId="676DE1D3" w14:textId="77777777" w:rsidR="00E512A7" w:rsidRDefault="00E512A7" w:rsidP="00E512A7">
            <w:pPr>
              <w:rPr>
                <w:sz w:val="24"/>
                <w:szCs w:val="24"/>
              </w:rPr>
            </w:pPr>
          </w:p>
          <w:p w14:paraId="7D7D411A" w14:textId="77777777" w:rsidR="00E512A7" w:rsidRDefault="00E512A7" w:rsidP="00E512A7">
            <w:pPr>
              <w:rPr>
                <w:sz w:val="24"/>
                <w:szCs w:val="24"/>
              </w:rPr>
            </w:pPr>
          </w:p>
          <w:p w14:paraId="49378066" w14:textId="77777777" w:rsidR="003872A1" w:rsidRDefault="00E512A7" w:rsidP="00E512A7">
            <w:pPr>
              <w:rPr>
                <w:sz w:val="24"/>
                <w:szCs w:val="24"/>
              </w:rPr>
            </w:pPr>
            <w:r>
              <w:rPr>
                <w:sz w:val="24"/>
                <w:szCs w:val="24"/>
              </w:rPr>
              <w:t xml:space="preserve">Задание: </w:t>
            </w:r>
            <w:r w:rsidR="00D463F4">
              <w:rPr>
                <w:sz w:val="24"/>
                <w:szCs w:val="24"/>
              </w:rPr>
              <w:t>3.1.</w:t>
            </w:r>
            <w:r w:rsidR="00D463F4">
              <w:t xml:space="preserve"> </w:t>
            </w:r>
            <w:r w:rsidR="00D463F4">
              <w:rPr>
                <w:sz w:val="24"/>
                <w:szCs w:val="24"/>
              </w:rPr>
              <w:t>Выберите верный ответ и обоснуйте свое решение со ссылками на нормативно-правовую базу.</w:t>
            </w:r>
          </w:p>
          <w:p w14:paraId="7145AFEE" w14:textId="77777777" w:rsidR="003872A1" w:rsidRDefault="00D463F4" w:rsidP="00E512A7">
            <w:pPr>
              <w:rPr>
                <w:sz w:val="24"/>
                <w:szCs w:val="24"/>
              </w:rPr>
            </w:pPr>
            <w:r>
              <w:rPr>
                <w:sz w:val="24"/>
                <w:szCs w:val="24"/>
              </w:rPr>
              <w:t>Договор РЕПО может быть заключен между:</w:t>
            </w:r>
          </w:p>
          <w:p w14:paraId="197B265D" w14:textId="77777777" w:rsidR="003872A1" w:rsidRDefault="00D463F4" w:rsidP="00E512A7">
            <w:pPr>
              <w:rPr>
                <w:sz w:val="24"/>
                <w:szCs w:val="24"/>
              </w:rPr>
            </w:pPr>
            <w:r>
              <w:rPr>
                <w:sz w:val="24"/>
                <w:szCs w:val="24"/>
              </w:rPr>
              <w:t>I.</w:t>
            </w:r>
            <w:r>
              <w:rPr>
                <w:sz w:val="24"/>
                <w:szCs w:val="24"/>
              </w:rPr>
              <w:tab/>
              <w:t>Только профессиональными участниками рынка ценных бумаг</w:t>
            </w:r>
          </w:p>
          <w:p w14:paraId="247B7CA7" w14:textId="16FDF951" w:rsidR="003872A1" w:rsidRDefault="00D463F4" w:rsidP="00E512A7">
            <w:pPr>
              <w:rPr>
                <w:sz w:val="24"/>
                <w:szCs w:val="24"/>
              </w:rPr>
            </w:pPr>
            <w:r>
              <w:rPr>
                <w:sz w:val="24"/>
                <w:szCs w:val="24"/>
              </w:rPr>
              <w:t>II.</w:t>
            </w:r>
            <w:r>
              <w:rPr>
                <w:sz w:val="24"/>
                <w:szCs w:val="24"/>
              </w:rPr>
              <w:tab/>
              <w:t xml:space="preserve">Юридическими лицами, одно из </w:t>
            </w:r>
            <w:r w:rsidR="00BA5ABF">
              <w:rPr>
                <w:sz w:val="24"/>
                <w:szCs w:val="24"/>
              </w:rPr>
              <w:t>которых обязательно</w:t>
            </w:r>
            <w:r>
              <w:rPr>
                <w:sz w:val="24"/>
                <w:szCs w:val="24"/>
              </w:rPr>
              <w:t xml:space="preserve"> является профессиональным участником рынка ценных бумаг</w:t>
            </w:r>
          </w:p>
          <w:p w14:paraId="3069D55B" w14:textId="77777777" w:rsidR="003872A1" w:rsidRDefault="00D463F4" w:rsidP="00E512A7">
            <w:pPr>
              <w:rPr>
                <w:sz w:val="24"/>
                <w:szCs w:val="24"/>
              </w:rPr>
            </w:pPr>
            <w:r>
              <w:rPr>
                <w:sz w:val="24"/>
                <w:szCs w:val="24"/>
              </w:rPr>
              <w:t>III.</w:t>
            </w:r>
            <w:r>
              <w:rPr>
                <w:sz w:val="24"/>
                <w:szCs w:val="24"/>
              </w:rPr>
              <w:tab/>
              <w:t>Любыми юридическими лицами</w:t>
            </w:r>
          </w:p>
          <w:p w14:paraId="672AD0DC" w14:textId="77777777" w:rsidR="003872A1" w:rsidRDefault="00D463F4">
            <w:pPr>
              <w:jc w:val="both"/>
              <w:rPr>
                <w:sz w:val="24"/>
                <w:szCs w:val="24"/>
              </w:rPr>
            </w:pPr>
            <w:r>
              <w:rPr>
                <w:sz w:val="24"/>
                <w:szCs w:val="24"/>
              </w:rPr>
              <w:t>IV.</w:t>
            </w:r>
            <w:r>
              <w:rPr>
                <w:sz w:val="24"/>
                <w:szCs w:val="24"/>
              </w:rPr>
              <w:tab/>
              <w:t>Любыми физическими лицами</w:t>
            </w:r>
          </w:p>
          <w:p w14:paraId="709B68BA" w14:textId="77777777" w:rsidR="003872A1" w:rsidRDefault="00D463F4">
            <w:pPr>
              <w:jc w:val="both"/>
              <w:rPr>
                <w:sz w:val="24"/>
                <w:szCs w:val="24"/>
              </w:rPr>
            </w:pPr>
            <w:r>
              <w:rPr>
                <w:sz w:val="24"/>
                <w:szCs w:val="24"/>
              </w:rPr>
              <w:t>V.</w:t>
            </w:r>
            <w:r>
              <w:rPr>
                <w:sz w:val="24"/>
                <w:szCs w:val="24"/>
              </w:rPr>
              <w:tab/>
              <w:t>Финансовыми институтами</w:t>
            </w:r>
          </w:p>
          <w:p w14:paraId="150D9B7D" w14:textId="0C4BF303" w:rsidR="003872A1" w:rsidRDefault="00E512A7" w:rsidP="00E512A7">
            <w:pPr>
              <w:rPr>
                <w:sz w:val="24"/>
                <w:szCs w:val="24"/>
              </w:rPr>
            </w:pPr>
            <w:r>
              <w:rPr>
                <w:sz w:val="24"/>
                <w:szCs w:val="24"/>
              </w:rPr>
              <w:t xml:space="preserve">Задание: </w:t>
            </w:r>
            <w:r w:rsidR="00D463F4">
              <w:rPr>
                <w:sz w:val="24"/>
                <w:szCs w:val="24"/>
              </w:rPr>
              <w:t>3.2.</w:t>
            </w:r>
            <w:r>
              <w:rPr>
                <w:sz w:val="24"/>
                <w:szCs w:val="24"/>
              </w:rPr>
              <w:t xml:space="preserve"> </w:t>
            </w:r>
            <w:r w:rsidR="00D463F4">
              <w:rPr>
                <w:sz w:val="24"/>
                <w:szCs w:val="24"/>
              </w:rPr>
              <w:t xml:space="preserve">Определите негативные </w:t>
            </w:r>
            <w:r>
              <w:rPr>
                <w:sz w:val="24"/>
                <w:szCs w:val="24"/>
              </w:rPr>
              <w:t>последствия в</w:t>
            </w:r>
            <w:r w:rsidR="00D463F4">
              <w:rPr>
                <w:sz w:val="24"/>
                <w:szCs w:val="24"/>
              </w:rPr>
              <w:t xml:space="preserve"> случае переквалификации сделок, составляющих операцию репо, в сделки купли/продажи, мены. Обоснуйте свое суждение, используя положения Федерального </w:t>
            </w:r>
            <w:r w:rsidR="00BA5ABF">
              <w:rPr>
                <w:sz w:val="24"/>
                <w:szCs w:val="24"/>
              </w:rPr>
              <w:t>закона «</w:t>
            </w:r>
            <w:r w:rsidR="00D463F4">
              <w:rPr>
                <w:sz w:val="24"/>
                <w:szCs w:val="24"/>
              </w:rPr>
              <w:t xml:space="preserve">О рынке ценных бумаг» (ст. 51.3) и Налогового Кодекса </w:t>
            </w:r>
            <w:r w:rsidR="00BA5ABF">
              <w:rPr>
                <w:sz w:val="24"/>
                <w:szCs w:val="24"/>
              </w:rPr>
              <w:t>РФ (</w:t>
            </w:r>
            <w:r w:rsidR="00D463F4">
              <w:rPr>
                <w:sz w:val="24"/>
                <w:szCs w:val="24"/>
              </w:rPr>
              <w:t>ч.</w:t>
            </w:r>
            <w:r w:rsidR="00D463F4">
              <w:rPr>
                <w:sz w:val="24"/>
                <w:szCs w:val="24"/>
                <w:lang w:val="en-US"/>
              </w:rPr>
              <w:t>II</w:t>
            </w:r>
            <w:r w:rsidR="00D463F4">
              <w:rPr>
                <w:sz w:val="24"/>
                <w:szCs w:val="24"/>
              </w:rPr>
              <w:t>) (ст.282, ст.214.3).</w:t>
            </w:r>
          </w:p>
          <w:p w14:paraId="4612BDE3" w14:textId="77777777" w:rsidR="003872A1" w:rsidRDefault="003872A1">
            <w:pPr>
              <w:jc w:val="both"/>
              <w:rPr>
                <w:color w:val="FF0000"/>
                <w:sz w:val="24"/>
                <w:szCs w:val="24"/>
              </w:rPr>
            </w:pPr>
          </w:p>
          <w:p w14:paraId="580B7F23" w14:textId="77777777" w:rsidR="003872A1" w:rsidRDefault="003872A1">
            <w:pPr>
              <w:jc w:val="both"/>
              <w:rPr>
                <w:sz w:val="24"/>
                <w:szCs w:val="24"/>
              </w:rPr>
            </w:pPr>
          </w:p>
        </w:tc>
      </w:tr>
      <w:tr w:rsidR="00E512A7" w14:paraId="41A35ECD" w14:textId="77777777" w:rsidTr="00E512A7">
        <w:tc>
          <w:tcPr>
            <w:tcW w:w="1844" w:type="dxa"/>
          </w:tcPr>
          <w:p w14:paraId="7EFD4908" w14:textId="77777777" w:rsidR="003872A1" w:rsidRDefault="00D463F4" w:rsidP="00E512A7">
            <w:pPr>
              <w:rPr>
                <w:sz w:val="24"/>
                <w:szCs w:val="24"/>
              </w:rPr>
            </w:pPr>
            <w:r>
              <w:rPr>
                <w:sz w:val="24"/>
                <w:szCs w:val="24"/>
              </w:rPr>
              <w:lastRenderedPageBreak/>
              <w:t xml:space="preserve">ПКН-3. Способность осуществлять сбор, обработку и статистический анализ данных, применять </w:t>
            </w:r>
            <w:r>
              <w:rPr>
                <w:sz w:val="24"/>
                <w:szCs w:val="24"/>
              </w:rPr>
              <w:lastRenderedPageBreak/>
              <w:t>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1984" w:type="dxa"/>
          </w:tcPr>
          <w:p w14:paraId="55E7AA05" w14:textId="77777777" w:rsidR="003872A1" w:rsidRDefault="00D463F4" w:rsidP="00E512A7">
            <w:pPr>
              <w:rPr>
                <w:sz w:val="24"/>
                <w:szCs w:val="24"/>
              </w:rPr>
            </w:pPr>
            <w:r>
              <w:rPr>
                <w:sz w:val="24"/>
                <w:szCs w:val="24"/>
              </w:rPr>
              <w:lastRenderedPageBreak/>
              <w:t xml:space="preserve">1.Проводит сбор, обработку и статистический анализ данных для решения финансово-экономических </w:t>
            </w:r>
            <w:r>
              <w:rPr>
                <w:sz w:val="24"/>
                <w:szCs w:val="24"/>
              </w:rPr>
              <w:lastRenderedPageBreak/>
              <w:t>задач.</w:t>
            </w:r>
          </w:p>
          <w:p w14:paraId="3372743C" w14:textId="77777777" w:rsidR="00E512A7" w:rsidRDefault="00E512A7" w:rsidP="00E512A7">
            <w:pPr>
              <w:rPr>
                <w:sz w:val="24"/>
                <w:szCs w:val="24"/>
              </w:rPr>
            </w:pPr>
          </w:p>
          <w:p w14:paraId="48E1E349" w14:textId="77777777" w:rsidR="00E512A7" w:rsidRDefault="00E512A7" w:rsidP="00E512A7">
            <w:pPr>
              <w:rPr>
                <w:sz w:val="24"/>
                <w:szCs w:val="24"/>
              </w:rPr>
            </w:pPr>
          </w:p>
          <w:p w14:paraId="1CD937EC" w14:textId="77777777" w:rsidR="00E512A7" w:rsidRDefault="00E512A7" w:rsidP="00E512A7">
            <w:pPr>
              <w:rPr>
                <w:sz w:val="24"/>
                <w:szCs w:val="24"/>
              </w:rPr>
            </w:pPr>
          </w:p>
          <w:p w14:paraId="54430863" w14:textId="77777777" w:rsidR="00E512A7" w:rsidRDefault="00E512A7" w:rsidP="00E512A7">
            <w:pPr>
              <w:rPr>
                <w:sz w:val="24"/>
                <w:szCs w:val="24"/>
              </w:rPr>
            </w:pPr>
          </w:p>
          <w:p w14:paraId="2AA5ABE3" w14:textId="77777777" w:rsidR="00E512A7" w:rsidRDefault="00E512A7" w:rsidP="00E512A7">
            <w:pPr>
              <w:rPr>
                <w:sz w:val="24"/>
                <w:szCs w:val="24"/>
              </w:rPr>
            </w:pPr>
          </w:p>
          <w:p w14:paraId="30BFE8DA" w14:textId="77777777" w:rsidR="00E512A7" w:rsidRDefault="00E512A7" w:rsidP="00E512A7">
            <w:pPr>
              <w:rPr>
                <w:sz w:val="24"/>
                <w:szCs w:val="24"/>
              </w:rPr>
            </w:pPr>
          </w:p>
          <w:p w14:paraId="4D54AE50" w14:textId="77777777" w:rsidR="00E512A7" w:rsidRDefault="00E512A7" w:rsidP="00E512A7">
            <w:pPr>
              <w:rPr>
                <w:sz w:val="24"/>
                <w:szCs w:val="24"/>
              </w:rPr>
            </w:pPr>
          </w:p>
          <w:p w14:paraId="44B018F7" w14:textId="77777777" w:rsidR="00E512A7" w:rsidRDefault="00E512A7" w:rsidP="00E512A7">
            <w:pPr>
              <w:rPr>
                <w:sz w:val="24"/>
                <w:szCs w:val="24"/>
              </w:rPr>
            </w:pPr>
          </w:p>
          <w:p w14:paraId="32BA96C5" w14:textId="77777777" w:rsidR="00E512A7" w:rsidRDefault="00E512A7" w:rsidP="00E512A7">
            <w:pPr>
              <w:rPr>
                <w:sz w:val="24"/>
                <w:szCs w:val="24"/>
              </w:rPr>
            </w:pPr>
          </w:p>
          <w:p w14:paraId="3B36D1A4" w14:textId="77777777" w:rsidR="00E512A7" w:rsidRDefault="00E512A7" w:rsidP="00E512A7">
            <w:pPr>
              <w:rPr>
                <w:sz w:val="24"/>
                <w:szCs w:val="24"/>
              </w:rPr>
            </w:pPr>
          </w:p>
          <w:p w14:paraId="411564C2" w14:textId="77777777" w:rsidR="00E512A7" w:rsidRDefault="00E512A7" w:rsidP="00E512A7">
            <w:pPr>
              <w:rPr>
                <w:sz w:val="24"/>
                <w:szCs w:val="24"/>
              </w:rPr>
            </w:pPr>
          </w:p>
          <w:p w14:paraId="6CC73AB2" w14:textId="77777777" w:rsidR="00E512A7" w:rsidRDefault="00E512A7" w:rsidP="00E512A7">
            <w:pPr>
              <w:rPr>
                <w:sz w:val="24"/>
                <w:szCs w:val="24"/>
              </w:rPr>
            </w:pPr>
          </w:p>
          <w:p w14:paraId="32239ECC" w14:textId="77777777" w:rsidR="00E512A7" w:rsidRDefault="00E512A7" w:rsidP="00E512A7">
            <w:pPr>
              <w:rPr>
                <w:sz w:val="24"/>
                <w:szCs w:val="24"/>
              </w:rPr>
            </w:pPr>
          </w:p>
          <w:p w14:paraId="1B8FD3C0" w14:textId="77777777" w:rsidR="00E512A7" w:rsidRDefault="00E512A7" w:rsidP="00E512A7">
            <w:pPr>
              <w:rPr>
                <w:sz w:val="24"/>
                <w:szCs w:val="24"/>
              </w:rPr>
            </w:pPr>
          </w:p>
          <w:p w14:paraId="77BB25D8" w14:textId="77777777" w:rsidR="00E512A7" w:rsidRDefault="00E512A7" w:rsidP="00E512A7">
            <w:pPr>
              <w:rPr>
                <w:sz w:val="24"/>
                <w:szCs w:val="24"/>
              </w:rPr>
            </w:pPr>
          </w:p>
          <w:p w14:paraId="61A7B90A" w14:textId="77777777" w:rsidR="00E512A7" w:rsidRDefault="00E512A7" w:rsidP="00E512A7">
            <w:pPr>
              <w:rPr>
                <w:sz w:val="24"/>
                <w:szCs w:val="24"/>
              </w:rPr>
            </w:pPr>
          </w:p>
          <w:p w14:paraId="7A72B249" w14:textId="77777777" w:rsidR="003872A1" w:rsidRDefault="00D463F4" w:rsidP="00E512A7">
            <w:pPr>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1D2E8BD0" w14:textId="77777777" w:rsidR="00E512A7" w:rsidRDefault="00E512A7" w:rsidP="00E512A7">
            <w:pPr>
              <w:rPr>
                <w:sz w:val="24"/>
                <w:szCs w:val="24"/>
              </w:rPr>
            </w:pPr>
          </w:p>
          <w:p w14:paraId="1DB6769E" w14:textId="77777777" w:rsidR="00E512A7" w:rsidRDefault="00E512A7" w:rsidP="00E512A7">
            <w:pPr>
              <w:rPr>
                <w:sz w:val="24"/>
                <w:szCs w:val="24"/>
              </w:rPr>
            </w:pPr>
          </w:p>
          <w:p w14:paraId="7BF14CE2" w14:textId="77777777" w:rsidR="00E512A7" w:rsidRDefault="00E512A7" w:rsidP="00E512A7">
            <w:pPr>
              <w:rPr>
                <w:sz w:val="24"/>
                <w:szCs w:val="24"/>
              </w:rPr>
            </w:pPr>
          </w:p>
          <w:p w14:paraId="731F70DC" w14:textId="77777777" w:rsidR="00E512A7" w:rsidRDefault="00E512A7" w:rsidP="00E512A7">
            <w:pPr>
              <w:rPr>
                <w:sz w:val="24"/>
                <w:szCs w:val="24"/>
              </w:rPr>
            </w:pPr>
          </w:p>
          <w:p w14:paraId="1839A461" w14:textId="77777777" w:rsidR="003872A1" w:rsidRDefault="00D463F4" w:rsidP="00E512A7">
            <w:pPr>
              <w:rPr>
                <w:sz w:val="24"/>
                <w:szCs w:val="24"/>
              </w:rPr>
            </w:pPr>
            <w:r>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663EBD6" w14:textId="77777777" w:rsidR="00E512A7" w:rsidRDefault="00E512A7" w:rsidP="00E512A7">
            <w:pPr>
              <w:rPr>
                <w:sz w:val="24"/>
                <w:szCs w:val="24"/>
              </w:rPr>
            </w:pPr>
          </w:p>
          <w:p w14:paraId="725B5F55" w14:textId="77777777" w:rsidR="00E512A7" w:rsidRDefault="00E512A7" w:rsidP="00E512A7">
            <w:pPr>
              <w:rPr>
                <w:sz w:val="24"/>
                <w:szCs w:val="24"/>
              </w:rPr>
            </w:pPr>
          </w:p>
          <w:p w14:paraId="366543FA" w14:textId="77777777" w:rsidR="00E512A7" w:rsidRDefault="00E512A7" w:rsidP="00E512A7">
            <w:pPr>
              <w:rPr>
                <w:sz w:val="24"/>
                <w:szCs w:val="24"/>
              </w:rPr>
            </w:pPr>
          </w:p>
          <w:p w14:paraId="65EDB0A6" w14:textId="77777777" w:rsidR="00E512A7" w:rsidRDefault="00E512A7" w:rsidP="00E512A7">
            <w:pPr>
              <w:rPr>
                <w:sz w:val="24"/>
                <w:szCs w:val="24"/>
              </w:rPr>
            </w:pPr>
          </w:p>
          <w:p w14:paraId="6A9EC08C" w14:textId="77777777" w:rsidR="00E512A7" w:rsidRDefault="00E512A7" w:rsidP="00E512A7">
            <w:pPr>
              <w:rPr>
                <w:sz w:val="24"/>
                <w:szCs w:val="24"/>
              </w:rPr>
            </w:pPr>
          </w:p>
          <w:p w14:paraId="674D9871" w14:textId="77777777" w:rsidR="003872A1" w:rsidRDefault="00D463F4" w:rsidP="00E512A7">
            <w:pPr>
              <w:rPr>
                <w:sz w:val="24"/>
                <w:szCs w:val="24"/>
              </w:rPr>
            </w:pPr>
            <w:r>
              <w:rPr>
                <w:sz w:val="24"/>
                <w:szCs w:val="24"/>
              </w:rPr>
              <w:lastRenderedPageBreak/>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693" w:type="dxa"/>
          </w:tcPr>
          <w:p w14:paraId="26DE223C" w14:textId="31DA7B6C" w:rsidR="003872A1" w:rsidRDefault="00D463F4" w:rsidP="00E512A7">
            <w:pPr>
              <w:rPr>
                <w:sz w:val="24"/>
                <w:szCs w:val="24"/>
              </w:rPr>
            </w:pPr>
            <w:r>
              <w:rPr>
                <w:sz w:val="24"/>
                <w:szCs w:val="24"/>
              </w:rPr>
              <w:lastRenderedPageBreak/>
              <w:t>1.</w:t>
            </w:r>
            <w:r w:rsidR="00BA5ABF">
              <w:rPr>
                <w:sz w:val="24"/>
                <w:szCs w:val="24"/>
              </w:rPr>
              <w:t>1. Знать</w:t>
            </w:r>
            <w:r>
              <w:rPr>
                <w:sz w:val="24"/>
                <w:szCs w:val="24"/>
              </w:rPr>
              <w:t xml:space="preserve"> - основные принципы работы с базами данных для сбора и обработки статистической информации касательно операций репо.</w:t>
            </w:r>
          </w:p>
          <w:p w14:paraId="32D422F3" w14:textId="7998550E" w:rsidR="003872A1" w:rsidRDefault="00D463F4" w:rsidP="00E512A7">
            <w:pPr>
              <w:rPr>
                <w:sz w:val="24"/>
                <w:szCs w:val="24"/>
              </w:rPr>
            </w:pPr>
            <w:r>
              <w:rPr>
                <w:sz w:val="24"/>
                <w:szCs w:val="24"/>
              </w:rPr>
              <w:lastRenderedPageBreak/>
              <w:t>1.</w:t>
            </w:r>
            <w:r w:rsidR="00BA5ABF">
              <w:rPr>
                <w:sz w:val="24"/>
                <w:szCs w:val="24"/>
              </w:rPr>
              <w:t>2. Уметь</w:t>
            </w:r>
            <w:r>
              <w:rPr>
                <w:sz w:val="24"/>
                <w:szCs w:val="24"/>
              </w:rPr>
              <w:t xml:space="preserve"> – проводить статистический анализ полученной информации и интерпретировать его результаты анализа.</w:t>
            </w:r>
          </w:p>
          <w:p w14:paraId="0F4DA53D" w14:textId="77777777" w:rsidR="00E512A7" w:rsidRDefault="00E512A7" w:rsidP="00E512A7">
            <w:pPr>
              <w:rPr>
                <w:sz w:val="24"/>
                <w:szCs w:val="24"/>
              </w:rPr>
            </w:pPr>
          </w:p>
          <w:p w14:paraId="30C8CA49" w14:textId="77777777" w:rsidR="00E512A7" w:rsidRDefault="00E512A7" w:rsidP="00E512A7">
            <w:pPr>
              <w:rPr>
                <w:sz w:val="24"/>
                <w:szCs w:val="24"/>
              </w:rPr>
            </w:pPr>
          </w:p>
          <w:p w14:paraId="2205240B" w14:textId="77777777" w:rsidR="00E512A7" w:rsidRDefault="00E512A7" w:rsidP="00E512A7">
            <w:pPr>
              <w:rPr>
                <w:sz w:val="24"/>
                <w:szCs w:val="24"/>
              </w:rPr>
            </w:pPr>
          </w:p>
          <w:p w14:paraId="3A448573" w14:textId="77777777" w:rsidR="00E512A7" w:rsidRDefault="00E512A7" w:rsidP="00E512A7">
            <w:pPr>
              <w:rPr>
                <w:sz w:val="24"/>
                <w:szCs w:val="24"/>
              </w:rPr>
            </w:pPr>
          </w:p>
          <w:p w14:paraId="71C0633E" w14:textId="77777777" w:rsidR="00E512A7" w:rsidRDefault="00E512A7" w:rsidP="00E512A7">
            <w:pPr>
              <w:rPr>
                <w:sz w:val="24"/>
                <w:szCs w:val="24"/>
              </w:rPr>
            </w:pPr>
          </w:p>
          <w:p w14:paraId="7CAC32E3" w14:textId="77777777" w:rsidR="00E512A7" w:rsidRDefault="00E512A7" w:rsidP="00E512A7">
            <w:pPr>
              <w:rPr>
                <w:sz w:val="24"/>
                <w:szCs w:val="24"/>
              </w:rPr>
            </w:pPr>
          </w:p>
          <w:p w14:paraId="752927EC" w14:textId="77777777" w:rsidR="00E512A7" w:rsidRDefault="00E512A7" w:rsidP="00E512A7">
            <w:pPr>
              <w:rPr>
                <w:sz w:val="24"/>
                <w:szCs w:val="24"/>
              </w:rPr>
            </w:pPr>
          </w:p>
          <w:p w14:paraId="46ED7382" w14:textId="77777777" w:rsidR="00E512A7" w:rsidRDefault="00E512A7" w:rsidP="00E512A7">
            <w:pPr>
              <w:rPr>
                <w:sz w:val="24"/>
                <w:szCs w:val="24"/>
              </w:rPr>
            </w:pPr>
          </w:p>
          <w:p w14:paraId="1E7515ED" w14:textId="77777777" w:rsidR="00E512A7" w:rsidRDefault="00E512A7" w:rsidP="00E512A7">
            <w:pPr>
              <w:rPr>
                <w:sz w:val="24"/>
                <w:szCs w:val="24"/>
              </w:rPr>
            </w:pPr>
          </w:p>
          <w:p w14:paraId="0CD6D475" w14:textId="77777777" w:rsidR="00E512A7" w:rsidRDefault="00E512A7" w:rsidP="00E512A7">
            <w:pPr>
              <w:rPr>
                <w:sz w:val="24"/>
                <w:szCs w:val="24"/>
              </w:rPr>
            </w:pPr>
          </w:p>
          <w:p w14:paraId="28A13830" w14:textId="77777777" w:rsidR="00E512A7" w:rsidRDefault="00E512A7" w:rsidP="00E512A7">
            <w:pPr>
              <w:rPr>
                <w:sz w:val="24"/>
                <w:szCs w:val="24"/>
              </w:rPr>
            </w:pPr>
          </w:p>
          <w:p w14:paraId="4BF55F4E" w14:textId="77777777" w:rsidR="003872A1" w:rsidRDefault="00D463F4" w:rsidP="00E512A7">
            <w:pPr>
              <w:rPr>
                <w:sz w:val="24"/>
                <w:szCs w:val="24"/>
              </w:rPr>
            </w:pPr>
            <w:r>
              <w:rPr>
                <w:sz w:val="24"/>
                <w:szCs w:val="24"/>
              </w:rPr>
              <w:t>2.1.</w:t>
            </w:r>
            <w:r w:rsidR="00E512A7">
              <w:rPr>
                <w:sz w:val="24"/>
                <w:szCs w:val="24"/>
              </w:rPr>
              <w:t xml:space="preserve"> </w:t>
            </w:r>
            <w:r>
              <w:rPr>
                <w:sz w:val="24"/>
                <w:szCs w:val="24"/>
              </w:rPr>
              <w:t>Знать – основные виды математических моделей, применяемых для изучения отдельных сегментов долгового рынка.</w:t>
            </w:r>
          </w:p>
          <w:p w14:paraId="1F561352" w14:textId="7D4CE072" w:rsidR="003872A1" w:rsidRDefault="00D463F4" w:rsidP="00E512A7">
            <w:pPr>
              <w:rPr>
                <w:sz w:val="24"/>
                <w:szCs w:val="24"/>
              </w:rPr>
            </w:pPr>
            <w:r>
              <w:rPr>
                <w:sz w:val="24"/>
                <w:szCs w:val="24"/>
              </w:rPr>
              <w:t>2.</w:t>
            </w:r>
            <w:r w:rsidR="00BA5ABF">
              <w:rPr>
                <w:sz w:val="24"/>
                <w:szCs w:val="24"/>
              </w:rPr>
              <w:t>2. Уметь</w:t>
            </w:r>
            <w:r>
              <w:rPr>
                <w:sz w:val="24"/>
                <w:szCs w:val="24"/>
              </w:rPr>
              <w:t xml:space="preserve"> применять стандартные методы математического моделирования для изучения трендов рынка репо.</w:t>
            </w:r>
          </w:p>
          <w:p w14:paraId="442FFE6A" w14:textId="77777777" w:rsidR="00E512A7" w:rsidRDefault="00E512A7" w:rsidP="00E512A7">
            <w:pPr>
              <w:rPr>
                <w:sz w:val="24"/>
                <w:szCs w:val="24"/>
              </w:rPr>
            </w:pPr>
          </w:p>
          <w:p w14:paraId="0040093F" w14:textId="77777777" w:rsidR="00E512A7" w:rsidRDefault="00E512A7" w:rsidP="00E512A7">
            <w:pPr>
              <w:rPr>
                <w:sz w:val="24"/>
                <w:szCs w:val="24"/>
              </w:rPr>
            </w:pPr>
          </w:p>
          <w:p w14:paraId="33AF561B" w14:textId="77777777" w:rsidR="00E512A7" w:rsidRDefault="00E512A7" w:rsidP="00E512A7">
            <w:pPr>
              <w:rPr>
                <w:sz w:val="24"/>
                <w:szCs w:val="24"/>
              </w:rPr>
            </w:pPr>
          </w:p>
          <w:p w14:paraId="688727B1" w14:textId="77777777" w:rsidR="00E512A7" w:rsidRDefault="00E512A7" w:rsidP="00E512A7">
            <w:pPr>
              <w:rPr>
                <w:sz w:val="24"/>
                <w:szCs w:val="24"/>
              </w:rPr>
            </w:pPr>
          </w:p>
          <w:p w14:paraId="240AB062" w14:textId="77777777" w:rsidR="003872A1" w:rsidRDefault="00D463F4" w:rsidP="00E512A7">
            <w:pPr>
              <w:rPr>
                <w:sz w:val="24"/>
                <w:szCs w:val="24"/>
              </w:rPr>
            </w:pPr>
            <w:r>
              <w:rPr>
                <w:sz w:val="24"/>
                <w:szCs w:val="24"/>
              </w:rPr>
              <w:t>3.1.</w:t>
            </w:r>
            <w:r w:rsidR="00E512A7">
              <w:rPr>
                <w:sz w:val="24"/>
                <w:szCs w:val="24"/>
              </w:rPr>
              <w:t xml:space="preserve"> </w:t>
            </w:r>
            <w:r>
              <w:rPr>
                <w:sz w:val="24"/>
                <w:szCs w:val="24"/>
              </w:rPr>
              <w:t>Знать- совокупность основных методов и информационных технологии применяемых профессиональными участниками финансового рынка.</w:t>
            </w:r>
          </w:p>
          <w:p w14:paraId="491D557A" w14:textId="77777777" w:rsidR="003872A1" w:rsidRDefault="00D463F4" w:rsidP="00E512A7">
            <w:pPr>
              <w:rPr>
                <w:sz w:val="24"/>
                <w:szCs w:val="24"/>
              </w:rPr>
            </w:pPr>
            <w:r>
              <w:rPr>
                <w:sz w:val="24"/>
                <w:szCs w:val="24"/>
              </w:rPr>
              <w:t>3.2.Уметь- устанавливать коммуникации с биржевыми и инфраструктурными институтами с целью получения адекватной информации для решения поставленных задач.</w:t>
            </w:r>
          </w:p>
          <w:p w14:paraId="0564F3CE" w14:textId="77777777" w:rsidR="003872A1" w:rsidRDefault="00D463F4" w:rsidP="00E512A7">
            <w:pPr>
              <w:rPr>
                <w:sz w:val="24"/>
                <w:szCs w:val="24"/>
              </w:rPr>
            </w:pPr>
            <w:r>
              <w:rPr>
                <w:sz w:val="24"/>
                <w:szCs w:val="24"/>
              </w:rPr>
              <w:lastRenderedPageBreak/>
              <w:t>4.1.Знать- лучшие зарубежные и отечественные практики применения математических моделей для исследования рынка репо.</w:t>
            </w:r>
          </w:p>
          <w:p w14:paraId="0CE9C815" w14:textId="77777777" w:rsidR="003872A1" w:rsidRDefault="00D463F4" w:rsidP="00E512A7">
            <w:pPr>
              <w:rPr>
                <w:sz w:val="24"/>
                <w:szCs w:val="24"/>
              </w:rPr>
            </w:pPr>
            <w:r>
              <w:rPr>
                <w:sz w:val="24"/>
                <w:szCs w:val="24"/>
              </w:rPr>
              <w:t>4.2.Уметь-формулировать выводы, полученные в результате  моделирования.</w:t>
            </w:r>
          </w:p>
        </w:tc>
        <w:tc>
          <w:tcPr>
            <w:tcW w:w="4076" w:type="dxa"/>
          </w:tcPr>
          <w:p w14:paraId="7FAD817A" w14:textId="77777777" w:rsidR="003872A1" w:rsidRPr="00AF6A55" w:rsidRDefault="00AF6A55" w:rsidP="00AF6A55">
            <w:pPr>
              <w:rPr>
                <w:sz w:val="24"/>
                <w:szCs w:val="24"/>
              </w:rPr>
            </w:pPr>
            <w:r w:rsidRPr="00AF6A55">
              <w:rPr>
                <w:sz w:val="24"/>
                <w:szCs w:val="24"/>
              </w:rPr>
              <w:lastRenderedPageBreak/>
              <w:t xml:space="preserve">Задание: 1.1. </w:t>
            </w:r>
            <w:r w:rsidR="00D463F4" w:rsidRPr="00AF6A55">
              <w:rPr>
                <w:sz w:val="24"/>
                <w:szCs w:val="24"/>
              </w:rPr>
              <w:t>На основе анализа баз данных проведите анализ состояния российского рынка репо с центральным контрагентом и ответьте на следующие вопросы:</w:t>
            </w:r>
          </w:p>
          <w:p w14:paraId="3E4D19D6" w14:textId="77777777" w:rsidR="003872A1" w:rsidRDefault="00D463F4" w:rsidP="00E512A7">
            <w:pPr>
              <w:rPr>
                <w:sz w:val="24"/>
                <w:szCs w:val="24"/>
              </w:rPr>
            </w:pPr>
            <w:r>
              <w:rPr>
                <w:sz w:val="24"/>
                <w:szCs w:val="24"/>
              </w:rPr>
              <w:t xml:space="preserve">- место </w:t>
            </w:r>
            <w:r w:rsidR="00AF6A55">
              <w:rPr>
                <w:sz w:val="24"/>
                <w:szCs w:val="24"/>
              </w:rPr>
              <w:t>заключения сделок</w:t>
            </w:r>
          </w:p>
          <w:p w14:paraId="2EE4EB9A" w14:textId="77777777" w:rsidR="003872A1" w:rsidRDefault="00D463F4" w:rsidP="00E512A7">
            <w:pPr>
              <w:rPr>
                <w:sz w:val="24"/>
                <w:szCs w:val="24"/>
              </w:rPr>
            </w:pPr>
            <w:r>
              <w:rPr>
                <w:sz w:val="24"/>
                <w:szCs w:val="24"/>
              </w:rPr>
              <w:t>- доступность участникам рынка</w:t>
            </w:r>
          </w:p>
          <w:p w14:paraId="1F2F4A04" w14:textId="77777777" w:rsidR="003872A1" w:rsidRDefault="00D463F4" w:rsidP="00E512A7">
            <w:pPr>
              <w:rPr>
                <w:sz w:val="24"/>
                <w:szCs w:val="24"/>
              </w:rPr>
            </w:pPr>
            <w:r>
              <w:rPr>
                <w:sz w:val="24"/>
                <w:szCs w:val="24"/>
              </w:rPr>
              <w:t xml:space="preserve">-определите число участников </w:t>
            </w:r>
            <w:r>
              <w:rPr>
                <w:sz w:val="24"/>
                <w:szCs w:val="24"/>
              </w:rPr>
              <w:lastRenderedPageBreak/>
              <w:t>сделок:</w:t>
            </w:r>
          </w:p>
          <w:p w14:paraId="74373179" w14:textId="77777777" w:rsidR="003872A1" w:rsidRDefault="00D463F4" w:rsidP="00E512A7">
            <w:pPr>
              <w:rPr>
                <w:sz w:val="24"/>
                <w:szCs w:val="24"/>
              </w:rPr>
            </w:pPr>
            <w:r>
              <w:rPr>
                <w:sz w:val="24"/>
                <w:szCs w:val="24"/>
              </w:rPr>
              <w:t>-определить роль и функции ЦК</w:t>
            </w:r>
          </w:p>
          <w:p w14:paraId="0471EDBD" w14:textId="77777777" w:rsidR="003872A1" w:rsidRDefault="00D463F4" w:rsidP="00E512A7">
            <w:pPr>
              <w:rPr>
                <w:sz w:val="24"/>
                <w:szCs w:val="24"/>
              </w:rPr>
            </w:pPr>
            <w:r>
              <w:rPr>
                <w:sz w:val="24"/>
                <w:szCs w:val="24"/>
              </w:rPr>
              <w:t>-составьте схему движения активов.</w:t>
            </w:r>
          </w:p>
          <w:p w14:paraId="21BA2C07" w14:textId="0943A803" w:rsidR="003872A1" w:rsidRDefault="00AF6A55" w:rsidP="00E512A7">
            <w:pPr>
              <w:rPr>
                <w:sz w:val="24"/>
                <w:szCs w:val="24"/>
              </w:rPr>
            </w:pPr>
            <w:r>
              <w:rPr>
                <w:sz w:val="24"/>
                <w:szCs w:val="24"/>
              </w:rPr>
              <w:t xml:space="preserve">Задание: </w:t>
            </w:r>
            <w:r w:rsidR="00D463F4">
              <w:rPr>
                <w:sz w:val="24"/>
                <w:szCs w:val="24"/>
              </w:rPr>
              <w:t>1.2.</w:t>
            </w:r>
            <w:r>
              <w:rPr>
                <w:sz w:val="24"/>
                <w:szCs w:val="24"/>
              </w:rPr>
              <w:t xml:space="preserve"> Сравнить эффективность</w:t>
            </w:r>
            <w:r w:rsidR="00D463F4">
              <w:rPr>
                <w:sz w:val="24"/>
                <w:szCs w:val="24"/>
              </w:rPr>
              <w:t xml:space="preserve"> привлечения капитала   посредством проведения операции репо (РЕПО с акциями, РЕПО с облигациями, РЕПО с КСУ)</w:t>
            </w:r>
            <w:r>
              <w:rPr>
                <w:sz w:val="24"/>
                <w:szCs w:val="24"/>
              </w:rPr>
              <w:t xml:space="preserve"> </w:t>
            </w:r>
            <w:r w:rsidR="00D463F4">
              <w:rPr>
                <w:sz w:val="24"/>
                <w:szCs w:val="24"/>
              </w:rPr>
              <w:t xml:space="preserve">с альтернативными источниками привлечения – межбанковский рынок, кредиты Банка России. Срок привлечения – 1 день (овернайт) и 7 дней. </w:t>
            </w:r>
            <w:r w:rsidR="00BA5ABF">
              <w:rPr>
                <w:sz w:val="24"/>
                <w:szCs w:val="24"/>
              </w:rPr>
              <w:t>Выбрать оптимальный</w:t>
            </w:r>
            <w:r w:rsidR="00D463F4">
              <w:rPr>
                <w:sz w:val="24"/>
                <w:szCs w:val="24"/>
              </w:rPr>
              <w:t xml:space="preserve"> вариант по соотношению цена привлечения/риск/затраты на проведение операции.</w:t>
            </w:r>
          </w:p>
          <w:p w14:paraId="7E37BD24" w14:textId="77777777" w:rsidR="00E512A7" w:rsidRDefault="00E512A7" w:rsidP="00E512A7">
            <w:pPr>
              <w:rPr>
                <w:sz w:val="24"/>
                <w:szCs w:val="24"/>
              </w:rPr>
            </w:pPr>
          </w:p>
          <w:p w14:paraId="3B5FFB8D" w14:textId="77777777" w:rsidR="003872A1" w:rsidRDefault="00AF6A55" w:rsidP="00E512A7">
            <w:pPr>
              <w:rPr>
                <w:sz w:val="24"/>
                <w:szCs w:val="24"/>
              </w:rPr>
            </w:pPr>
            <w:r>
              <w:rPr>
                <w:sz w:val="24"/>
                <w:szCs w:val="24"/>
              </w:rPr>
              <w:t xml:space="preserve">Задание: </w:t>
            </w:r>
            <w:r w:rsidR="00D463F4">
              <w:rPr>
                <w:sz w:val="24"/>
                <w:szCs w:val="24"/>
              </w:rPr>
              <w:t>2.1.</w:t>
            </w:r>
            <w:r w:rsidR="00E512A7">
              <w:rPr>
                <w:sz w:val="24"/>
                <w:szCs w:val="24"/>
              </w:rPr>
              <w:t xml:space="preserve"> </w:t>
            </w:r>
            <w:r w:rsidR="00D463F4">
              <w:rPr>
                <w:sz w:val="24"/>
                <w:szCs w:val="24"/>
              </w:rPr>
              <w:t xml:space="preserve">Проведите корреляционный анализ состояния различных сегментов рынка </w:t>
            </w:r>
            <w:r w:rsidR="00E512A7">
              <w:rPr>
                <w:sz w:val="24"/>
                <w:szCs w:val="24"/>
              </w:rPr>
              <w:t>репо и</w:t>
            </w:r>
            <w:r w:rsidR="00D463F4">
              <w:rPr>
                <w:sz w:val="24"/>
                <w:szCs w:val="24"/>
              </w:rPr>
              <w:t xml:space="preserve"> долгового рынка.</w:t>
            </w:r>
          </w:p>
          <w:p w14:paraId="6C42123B" w14:textId="77777777" w:rsidR="003872A1" w:rsidRDefault="00AF6A55" w:rsidP="00E512A7">
            <w:pPr>
              <w:rPr>
                <w:sz w:val="24"/>
                <w:szCs w:val="24"/>
              </w:rPr>
            </w:pPr>
            <w:r>
              <w:rPr>
                <w:sz w:val="24"/>
                <w:szCs w:val="24"/>
              </w:rPr>
              <w:t xml:space="preserve">Задание: </w:t>
            </w:r>
            <w:r w:rsidR="00D463F4">
              <w:rPr>
                <w:sz w:val="24"/>
                <w:szCs w:val="24"/>
              </w:rPr>
              <w:t>2.2. Перечислите основные виды рисков, которые возможны при операции репо, проранжируйте их в порядке убывания (от высоких к низким) и определите возможные потери при их реализации, используя методы математического моделирования (параметры для модели и вид рассчитываемого риска для участника  по выбору обучающегося) .</w:t>
            </w:r>
          </w:p>
          <w:p w14:paraId="3DC2629C" w14:textId="77777777" w:rsidR="00E512A7" w:rsidRDefault="00E512A7" w:rsidP="00E512A7">
            <w:pPr>
              <w:rPr>
                <w:sz w:val="24"/>
                <w:szCs w:val="24"/>
              </w:rPr>
            </w:pPr>
          </w:p>
          <w:p w14:paraId="654DDA34" w14:textId="642D6493" w:rsidR="003872A1" w:rsidRDefault="00AF6A55" w:rsidP="00E512A7">
            <w:pPr>
              <w:rPr>
                <w:sz w:val="24"/>
                <w:szCs w:val="24"/>
              </w:rPr>
            </w:pPr>
            <w:r>
              <w:rPr>
                <w:sz w:val="24"/>
                <w:szCs w:val="24"/>
              </w:rPr>
              <w:t xml:space="preserve">Задание: </w:t>
            </w:r>
            <w:r w:rsidR="00D463F4">
              <w:rPr>
                <w:sz w:val="24"/>
                <w:szCs w:val="24"/>
              </w:rPr>
              <w:t>3.1.</w:t>
            </w:r>
            <w:r w:rsidR="00E512A7">
              <w:rPr>
                <w:sz w:val="24"/>
                <w:szCs w:val="24"/>
              </w:rPr>
              <w:t xml:space="preserve"> </w:t>
            </w:r>
            <w:r w:rsidR="00D463F4">
              <w:rPr>
                <w:sz w:val="24"/>
                <w:szCs w:val="24"/>
              </w:rPr>
              <w:t>Изучите возможность использования технологии распределенных реестров для учета операций репо.</w:t>
            </w:r>
          </w:p>
          <w:p w14:paraId="76B8ED6E" w14:textId="77777777" w:rsidR="003872A1" w:rsidRDefault="00AF6A55" w:rsidP="00E512A7">
            <w:pPr>
              <w:rPr>
                <w:sz w:val="24"/>
                <w:szCs w:val="24"/>
              </w:rPr>
            </w:pPr>
            <w:r>
              <w:rPr>
                <w:sz w:val="24"/>
                <w:szCs w:val="24"/>
              </w:rPr>
              <w:t xml:space="preserve">Задание: </w:t>
            </w:r>
            <w:r w:rsidR="00D463F4">
              <w:rPr>
                <w:sz w:val="24"/>
                <w:szCs w:val="24"/>
              </w:rPr>
              <w:t>3.2.</w:t>
            </w:r>
            <w:r>
              <w:rPr>
                <w:sz w:val="24"/>
                <w:szCs w:val="24"/>
              </w:rPr>
              <w:t xml:space="preserve"> </w:t>
            </w:r>
            <w:r w:rsidR="00D463F4">
              <w:rPr>
                <w:sz w:val="24"/>
                <w:szCs w:val="24"/>
              </w:rPr>
              <w:t>Перечислите договоры, которые заключают участники финансового рынка при проведении операций репо с контрагентами и инфраструктурными институтами, и основное содержание этих договоров (стороны, предметы, область применения).</w:t>
            </w:r>
          </w:p>
          <w:p w14:paraId="2F798E6C" w14:textId="77777777" w:rsidR="00E512A7" w:rsidRDefault="00E512A7" w:rsidP="00E512A7">
            <w:pPr>
              <w:rPr>
                <w:sz w:val="24"/>
                <w:szCs w:val="24"/>
              </w:rPr>
            </w:pPr>
          </w:p>
          <w:p w14:paraId="655989A4" w14:textId="77777777" w:rsidR="00E512A7" w:rsidRDefault="00E512A7" w:rsidP="00E512A7">
            <w:pPr>
              <w:rPr>
                <w:sz w:val="24"/>
                <w:szCs w:val="24"/>
              </w:rPr>
            </w:pPr>
          </w:p>
          <w:p w14:paraId="37025290" w14:textId="77777777" w:rsidR="00E512A7" w:rsidRDefault="00E512A7" w:rsidP="00E512A7">
            <w:pPr>
              <w:rPr>
                <w:sz w:val="24"/>
                <w:szCs w:val="24"/>
              </w:rPr>
            </w:pPr>
          </w:p>
          <w:p w14:paraId="6F262D0F" w14:textId="77777777" w:rsidR="00E512A7" w:rsidRDefault="00E512A7" w:rsidP="00E512A7">
            <w:pPr>
              <w:rPr>
                <w:sz w:val="24"/>
                <w:szCs w:val="24"/>
              </w:rPr>
            </w:pPr>
          </w:p>
          <w:p w14:paraId="269B94FB" w14:textId="77777777" w:rsidR="00E512A7" w:rsidRDefault="00E512A7" w:rsidP="00E512A7">
            <w:pPr>
              <w:rPr>
                <w:sz w:val="24"/>
                <w:szCs w:val="24"/>
              </w:rPr>
            </w:pPr>
          </w:p>
          <w:p w14:paraId="39AF36D4" w14:textId="77777777" w:rsidR="00E512A7" w:rsidRDefault="00E512A7" w:rsidP="00E512A7">
            <w:pPr>
              <w:rPr>
                <w:sz w:val="24"/>
                <w:szCs w:val="24"/>
              </w:rPr>
            </w:pPr>
          </w:p>
          <w:p w14:paraId="11D72E19" w14:textId="77777777" w:rsidR="00E512A7" w:rsidRDefault="00E512A7" w:rsidP="00E512A7">
            <w:pPr>
              <w:rPr>
                <w:sz w:val="24"/>
                <w:szCs w:val="24"/>
              </w:rPr>
            </w:pPr>
          </w:p>
          <w:p w14:paraId="071028B6" w14:textId="77777777" w:rsidR="003872A1" w:rsidRDefault="00AF6A55" w:rsidP="00E512A7">
            <w:pPr>
              <w:rPr>
                <w:sz w:val="24"/>
                <w:szCs w:val="24"/>
              </w:rPr>
            </w:pPr>
            <w:r>
              <w:rPr>
                <w:sz w:val="24"/>
                <w:szCs w:val="24"/>
              </w:rPr>
              <w:lastRenderedPageBreak/>
              <w:t xml:space="preserve">Задание: </w:t>
            </w:r>
            <w:r w:rsidR="00D463F4">
              <w:rPr>
                <w:sz w:val="24"/>
                <w:szCs w:val="24"/>
              </w:rPr>
              <w:t>4.1.</w:t>
            </w:r>
            <w:r w:rsidR="00E512A7">
              <w:rPr>
                <w:sz w:val="24"/>
                <w:szCs w:val="24"/>
              </w:rPr>
              <w:t xml:space="preserve"> </w:t>
            </w:r>
            <w:r w:rsidR="00D463F4">
              <w:rPr>
                <w:sz w:val="24"/>
                <w:szCs w:val="24"/>
              </w:rPr>
              <w:t xml:space="preserve">Изучите состояние </w:t>
            </w:r>
            <w:r w:rsidR="00E512A7">
              <w:rPr>
                <w:sz w:val="24"/>
                <w:szCs w:val="24"/>
              </w:rPr>
              <w:t>европейского и</w:t>
            </w:r>
            <w:r w:rsidR="00D463F4">
              <w:rPr>
                <w:sz w:val="24"/>
                <w:szCs w:val="24"/>
              </w:rPr>
              <w:t xml:space="preserve"> американского рынков репо по данным, публикуемым   </w:t>
            </w:r>
            <w:r w:rsidR="00E512A7">
              <w:rPr>
                <w:sz w:val="24"/>
                <w:szCs w:val="24"/>
              </w:rPr>
              <w:t>I</w:t>
            </w:r>
            <w:r w:rsidR="00E512A7">
              <w:rPr>
                <w:sz w:val="24"/>
                <w:szCs w:val="24"/>
                <w:lang w:val="en-US"/>
              </w:rPr>
              <w:t>CMA</w:t>
            </w:r>
            <w:r w:rsidR="00E512A7">
              <w:rPr>
                <w:sz w:val="24"/>
                <w:szCs w:val="24"/>
              </w:rPr>
              <w:t>, ФРС</w:t>
            </w:r>
            <w:r w:rsidR="00D463F4">
              <w:rPr>
                <w:sz w:val="24"/>
                <w:szCs w:val="24"/>
              </w:rPr>
              <w:t xml:space="preserve"> США</w:t>
            </w:r>
          </w:p>
          <w:p w14:paraId="11F6875E" w14:textId="77777777" w:rsidR="003872A1" w:rsidRDefault="00AF6A55" w:rsidP="00E512A7">
            <w:pPr>
              <w:rPr>
                <w:sz w:val="24"/>
                <w:szCs w:val="24"/>
              </w:rPr>
            </w:pPr>
            <w:r>
              <w:rPr>
                <w:sz w:val="24"/>
                <w:szCs w:val="24"/>
              </w:rPr>
              <w:t xml:space="preserve">Задание: </w:t>
            </w:r>
            <w:r w:rsidR="00D463F4">
              <w:rPr>
                <w:sz w:val="24"/>
                <w:szCs w:val="24"/>
              </w:rPr>
              <w:t>4.2.</w:t>
            </w:r>
            <w:r>
              <w:rPr>
                <w:sz w:val="24"/>
                <w:szCs w:val="24"/>
              </w:rPr>
              <w:t xml:space="preserve"> </w:t>
            </w:r>
            <w:r w:rsidR="00D463F4">
              <w:rPr>
                <w:sz w:val="24"/>
                <w:szCs w:val="24"/>
              </w:rPr>
              <w:t>Сформулируйте основные тренды, получившие развитие на глобальных рынках репо после кризиса 2007-2009 годов.</w:t>
            </w:r>
          </w:p>
          <w:p w14:paraId="39B3CBEF" w14:textId="77777777" w:rsidR="003872A1" w:rsidRDefault="003872A1" w:rsidP="00E512A7">
            <w:pPr>
              <w:rPr>
                <w:sz w:val="24"/>
                <w:szCs w:val="24"/>
              </w:rPr>
            </w:pPr>
          </w:p>
        </w:tc>
      </w:tr>
      <w:tr w:rsidR="00E512A7" w14:paraId="10663024" w14:textId="77777777" w:rsidTr="00E512A7">
        <w:tc>
          <w:tcPr>
            <w:tcW w:w="1844" w:type="dxa"/>
          </w:tcPr>
          <w:p w14:paraId="3378A32F" w14:textId="77777777" w:rsidR="003872A1" w:rsidRDefault="00D463F4" w:rsidP="00C53FCD">
            <w:pPr>
              <w:suppressAutoHyphens w:val="0"/>
              <w:rPr>
                <w:sz w:val="24"/>
                <w:szCs w:val="24"/>
              </w:rPr>
            </w:pPr>
            <w:r>
              <w:rPr>
                <w:sz w:val="24"/>
                <w:szCs w:val="24"/>
              </w:rPr>
              <w:lastRenderedPageBreak/>
              <w:t>ПКП-3.</w:t>
            </w:r>
            <w:r>
              <w:t xml:space="preserve"> </w:t>
            </w:r>
            <w:r>
              <w:rPr>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1984" w:type="dxa"/>
          </w:tcPr>
          <w:p w14:paraId="36190B35" w14:textId="77777777" w:rsidR="003872A1" w:rsidRPr="00D8240D" w:rsidRDefault="00D463F4" w:rsidP="00C53FCD">
            <w:pPr>
              <w:suppressAutoHyphens w:val="0"/>
              <w:rPr>
                <w:sz w:val="24"/>
                <w:szCs w:val="24"/>
              </w:rPr>
            </w:pPr>
            <w:r w:rsidRPr="00D8240D">
              <w:rPr>
                <w:sz w:val="24"/>
                <w:szCs w:val="24"/>
              </w:rPr>
              <w:t>1.Демонстрирует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p w14:paraId="79CFAE84" w14:textId="77777777" w:rsidR="003872A1" w:rsidRPr="00D8240D" w:rsidRDefault="003872A1" w:rsidP="00C53FCD">
            <w:pPr>
              <w:suppressAutoHyphens w:val="0"/>
              <w:rPr>
                <w:sz w:val="24"/>
                <w:szCs w:val="24"/>
              </w:rPr>
            </w:pPr>
          </w:p>
          <w:p w14:paraId="2F66FBFC" w14:textId="77777777" w:rsidR="00AF6A55" w:rsidRPr="00D8240D" w:rsidRDefault="00AF6A55" w:rsidP="00C53FCD">
            <w:pPr>
              <w:suppressAutoHyphens w:val="0"/>
              <w:rPr>
                <w:sz w:val="24"/>
                <w:szCs w:val="24"/>
              </w:rPr>
            </w:pPr>
          </w:p>
          <w:p w14:paraId="1CDDBA1B" w14:textId="77777777" w:rsidR="00AF6A55" w:rsidRPr="00D8240D" w:rsidRDefault="00AF6A55" w:rsidP="00C53FCD">
            <w:pPr>
              <w:suppressAutoHyphens w:val="0"/>
              <w:rPr>
                <w:sz w:val="24"/>
                <w:szCs w:val="24"/>
              </w:rPr>
            </w:pPr>
          </w:p>
          <w:p w14:paraId="01396332" w14:textId="77777777" w:rsidR="00AF6A55" w:rsidRPr="00D8240D" w:rsidRDefault="00AF6A55" w:rsidP="00C53FCD">
            <w:pPr>
              <w:suppressAutoHyphens w:val="0"/>
              <w:rPr>
                <w:sz w:val="24"/>
                <w:szCs w:val="24"/>
              </w:rPr>
            </w:pPr>
          </w:p>
          <w:p w14:paraId="119F3049" w14:textId="77777777" w:rsidR="00AF6A55" w:rsidRPr="00D8240D" w:rsidRDefault="00AF6A55" w:rsidP="00C53FCD">
            <w:pPr>
              <w:suppressAutoHyphens w:val="0"/>
              <w:rPr>
                <w:sz w:val="24"/>
                <w:szCs w:val="24"/>
              </w:rPr>
            </w:pPr>
          </w:p>
          <w:p w14:paraId="230C2010" w14:textId="77777777" w:rsidR="00AF6A55" w:rsidRPr="00D8240D" w:rsidRDefault="00AF6A55" w:rsidP="00C53FCD">
            <w:pPr>
              <w:suppressAutoHyphens w:val="0"/>
              <w:rPr>
                <w:sz w:val="24"/>
                <w:szCs w:val="24"/>
              </w:rPr>
            </w:pPr>
          </w:p>
          <w:p w14:paraId="2336C5FE" w14:textId="77777777" w:rsidR="00AF6A55" w:rsidRPr="00D8240D" w:rsidRDefault="00AF6A55" w:rsidP="00C53FCD">
            <w:pPr>
              <w:suppressAutoHyphens w:val="0"/>
              <w:rPr>
                <w:sz w:val="24"/>
                <w:szCs w:val="24"/>
              </w:rPr>
            </w:pPr>
          </w:p>
          <w:p w14:paraId="075657A3" w14:textId="77777777" w:rsidR="00AF6A55" w:rsidRPr="00D8240D" w:rsidRDefault="00AF6A55" w:rsidP="00C53FCD">
            <w:pPr>
              <w:suppressAutoHyphens w:val="0"/>
              <w:rPr>
                <w:sz w:val="24"/>
                <w:szCs w:val="24"/>
              </w:rPr>
            </w:pPr>
          </w:p>
          <w:p w14:paraId="166CC672" w14:textId="77777777" w:rsidR="00AF6A55" w:rsidRPr="00D8240D" w:rsidRDefault="00AF6A55" w:rsidP="00C53FCD">
            <w:pPr>
              <w:suppressAutoHyphens w:val="0"/>
              <w:rPr>
                <w:sz w:val="24"/>
                <w:szCs w:val="24"/>
              </w:rPr>
            </w:pPr>
          </w:p>
          <w:p w14:paraId="6605C46A" w14:textId="77777777" w:rsidR="00AF6A55" w:rsidRPr="00D8240D" w:rsidRDefault="00AF6A55" w:rsidP="00C53FCD">
            <w:pPr>
              <w:suppressAutoHyphens w:val="0"/>
              <w:rPr>
                <w:sz w:val="24"/>
                <w:szCs w:val="24"/>
              </w:rPr>
            </w:pPr>
          </w:p>
          <w:p w14:paraId="064CF329" w14:textId="77777777" w:rsidR="00AF6A55" w:rsidRPr="00D8240D" w:rsidRDefault="00AF6A55" w:rsidP="00C53FCD">
            <w:pPr>
              <w:suppressAutoHyphens w:val="0"/>
              <w:rPr>
                <w:sz w:val="24"/>
                <w:szCs w:val="24"/>
              </w:rPr>
            </w:pPr>
          </w:p>
          <w:p w14:paraId="51192331" w14:textId="77777777" w:rsidR="00AF6A55" w:rsidRPr="00D8240D" w:rsidRDefault="00AF6A55" w:rsidP="00C53FCD">
            <w:pPr>
              <w:suppressAutoHyphens w:val="0"/>
              <w:rPr>
                <w:sz w:val="24"/>
                <w:szCs w:val="24"/>
              </w:rPr>
            </w:pPr>
          </w:p>
          <w:p w14:paraId="4C67EA96" w14:textId="77777777" w:rsidR="00AF6A55" w:rsidRPr="00D8240D" w:rsidRDefault="00AF6A55" w:rsidP="00C53FCD">
            <w:pPr>
              <w:suppressAutoHyphens w:val="0"/>
              <w:rPr>
                <w:sz w:val="24"/>
                <w:szCs w:val="24"/>
              </w:rPr>
            </w:pPr>
          </w:p>
          <w:p w14:paraId="499F69E3" w14:textId="77777777" w:rsidR="00AF6A55" w:rsidRPr="00D8240D" w:rsidRDefault="00AF6A55" w:rsidP="00C53FCD">
            <w:pPr>
              <w:suppressAutoHyphens w:val="0"/>
              <w:rPr>
                <w:sz w:val="24"/>
                <w:szCs w:val="24"/>
              </w:rPr>
            </w:pPr>
          </w:p>
          <w:p w14:paraId="03AE0ACD" w14:textId="77777777" w:rsidR="00AF6A55" w:rsidRPr="00D8240D" w:rsidRDefault="00AF6A55" w:rsidP="00C53FCD">
            <w:pPr>
              <w:suppressAutoHyphens w:val="0"/>
              <w:rPr>
                <w:sz w:val="24"/>
                <w:szCs w:val="24"/>
              </w:rPr>
            </w:pPr>
          </w:p>
          <w:p w14:paraId="46E10C13" w14:textId="77777777" w:rsidR="00AF6A55" w:rsidRPr="00D8240D" w:rsidRDefault="00AF6A55" w:rsidP="00C53FCD">
            <w:pPr>
              <w:suppressAutoHyphens w:val="0"/>
              <w:rPr>
                <w:sz w:val="24"/>
                <w:szCs w:val="24"/>
              </w:rPr>
            </w:pPr>
          </w:p>
          <w:p w14:paraId="4299182F" w14:textId="77777777" w:rsidR="00AF6A55" w:rsidRPr="00D8240D" w:rsidRDefault="00AF6A55" w:rsidP="00C53FCD">
            <w:pPr>
              <w:suppressAutoHyphens w:val="0"/>
              <w:rPr>
                <w:sz w:val="24"/>
                <w:szCs w:val="24"/>
              </w:rPr>
            </w:pPr>
          </w:p>
          <w:p w14:paraId="06419067" w14:textId="77777777" w:rsidR="00AF6A55" w:rsidRPr="00D8240D" w:rsidRDefault="00AF6A55" w:rsidP="00C53FCD">
            <w:pPr>
              <w:suppressAutoHyphens w:val="0"/>
              <w:rPr>
                <w:sz w:val="24"/>
                <w:szCs w:val="24"/>
              </w:rPr>
            </w:pPr>
          </w:p>
          <w:p w14:paraId="1C4D8448" w14:textId="77777777" w:rsidR="00AF6A55" w:rsidRPr="00D8240D" w:rsidRDefault="00AF6A55" w:rsidP="00C53FCD">
            <w:pPr>
              <w:suppressAutoHyphens w:val="0"/>
              <w:rPr>
                <w:sz w:val="24"/>
                <w:szCs w:val="24"/>
              </w:rPr>
            </w:pPr>
          </w:p>
          <w:p w14:paraId="64D86EDC" w14:textId="77777777" w:rsidR="00AF6A55" w:rsidRPr="00D8240D" w:rsidRDefault="00AF6A55" w:rsidP="00C53FCD">
            <w:pPr>
              <w:suppressAutoHyphens w:val="0"/>
              <w:rPr>
                <w:sz w:val="24"/>
                <w:szCs w:val="24"/>
              </w:rPr>
            </w:pPr>
          </w:p>
          <w:p w14:paraId="515B111D" w14:textId="77777777" w:rsidR="00AF6A55" w:rsidRPr="00D8240D" w:rsidRDefault="00AF6A55" w:rsidP="00C53FCD">
            <w:pPr>
              <w:suppressAutoHyphens w:val="0"/>
              <w:rPr>
                <w:sz w:val="24"/>
                <w:szCs w:val="24"/>
              </w:rPr>
            </w:pPr>
          </w:p>
          <w:p w14:paraId="3873FB5A" w14:textId="77777777" w:rsidR="003872A1" w:rsidRPr="00D8240D" w:rsidRDefault="00D463F4" w:rsidP="00C53FCD">
            <w:pPr>
              <w:suppressAutoHyphens w:val="0"/>
              <w:rPr>
                <w:sz w:val="24"/>
                <w:szCs w:val="24"/>
              </w:rPr>
            </w:pPr>
            <w:r w:rsidRPr="00D8240D">
              <w:rPr>
                <w:sz w:val="24"/>
                <w:szCs w:val="24"/>
              </w:rPr>
              <w:t>2.Демонстрирует понимание сущности и природы рисков денежно-кредитной и финансовой сферы.</w:t>
            </w:r>
          </w:p>
          <w:p w14:paraId="547E7F8A" w14:textId="77777777" w:rsidR="003872A1" w:rsidRPr="00D8240D" w:rsidRDefault="003872A1" w:rsidP="00C53FCD">
            <w:pPr>
              <w:suppressAutoHyphens w:val="0"/>
              <w:rPr>
                <w:sz w:val="24"/>
                <w:szCs w:val="24"/>
              </w:rPr>
            </w:pPr>
          </w:p>
          <w:p w14:paraId="13EFB4CA" w14:textId="77777777" w:rsidR="00AF6A55" w:rsidRPr="00D8240D" w:rsidRDefault="00AF6A55" w:rsidP="00C53FCD">
            <w:pPr>
              <w:suppressAutoHyphens w:val="0"/>
              <w:rPr>
                <w:sz w:val="24"/>
                <w:szCs w:val="24"/>
              </w:rPr>
            </w:pPr>
          </w:p>
          <w:p w14:paraId="490ACF0E" w14:textId="77777777" w:rsidR="00AF6A55" w:rsidRPr="00D8240D" w:rsidRDefault="00AF6A55" w:rsidP="00C53FCD">
            <w:pPr>
              <w:suppressAutoHyphens w:val="0"/>
              <w:rPr>
                <w:sz w:val="24"/>
                <w:szCs w:val="24"/>
              </w:rPr>
            </w:pPr>
          </w:p>
          <w:p w14:paraId="3EB62507" w14:textId="77777777" w:rsidR="00AF6A55" w:rsidRPr="00D8240D" w:rsidRDefault="00AF6A55" w:rsidP="00C53FCD">
            <w:pPr>
              <w:tabs>
                <w:tab w:val="left" w:pos="312"/>
              </w:tabs>
              <w:suppressAutoHyphens w:val="0"/>
              <w:rPr>
                <w:sz w:val="24"/>
                <w:szCs w:val="24"/>
              </w:rPr>
            </w:pPr>
            <w:r w:rsidRPr="00D8240D">
              <w:rPr>
                <w:sz w:val="24"/>
                <w:szCs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6CB74852" w14:textId="77777777" w:rsidR="00AF6A55" w:rsidRPr="00D8240D" w:rsidRDefault="00AF6A55" w:rsidP="00C53FCD">
            <w:pPr>
              <w:suppressAutoHyphens w:val="0"/>
              <w:rPr>
                <w:sz w:val="24"/>
                <w:szCs w:val="24"/>
              </w:rPr>
            </w:pPr>
          </w:p>
          <w:p w14:paraId="4E5E5644" w14:textId="77777777" w:rsidR="00AF6A55" w:rsidRPr="00D8240D" w:rsidRDefault="00AF6A55" w:rsidP="00C53FCD">
            <w:pPr>
              <w:suppressAutoHyphens w:val="0"/>
              <w:rPr>
                <w:sz w:val="24"/>
                <w:szCs w:val="24"/>
              </w:rPr>
            </w:pPr>
            <w:r w:rsidRPr="00D8240D">
              <w:rPr>
                <w:sz w:val="24"/>
                <w:szCs w:val="24"/>
              </w:rPr>
              <w:t xml:space="preserve">4.Демонстрирует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w:t>
            </w:r>
            <w:r w:rsidRPr="00D8240D">
              <w:rPr>
                <w:sz w:val="24"/>
                <w:szCs w:val="24"/>
              </w:rPr>
              <w:lastRenderedPageBreak/>
              <w:t>экономического роста.</w:t>
            </w:r>
          </w:p>
        </w:tc>
        <w:tc>
          <w:tcPr>
            <w:tcW w:w="2693" w:type="dxa"/>
          </w:tcPr>
          <w:p w14:paraId="14205EE0" w14:textId="77777777" w:rsidR="00AF6A55" w:rsidRPr="00D8240D" w:rsidRDefault="00D463F4" w:rsidP="00C53FCD">
            <w:pPr>
              <w:suppressAutoHyphens w:val="0"/>
              <w:rPr>
                <w:sz w:val="24"/>
                <w:szCs w:val="24"/>
              </w:rPr>
            </w:pPr>
            <w:r w:rsidRPr="00D8240D">
              <w:rPr>
                <w:sz w:val="24"/>
                <w:szCs w:val="24"/>
              </w:rPr>
              <w:lastRenderedPageBreak/>
              <w:t>1.</w:t>
            </w:r>
            <w:r w:rsidR="00AF6A55" w:rsidRPr="00D8240D">
              <w:rPr>
                <w:sz w:val="24"/>
                <w:szCs w:val="24"/>
              </w:rPr>
              <w:t xml:space="preserve">1. </w:t>
            </w:r>
            <w:r w:rsidRPr="00D8240D">
              <w:rPr>
                <w:sz w:val="24"/>
                <w:szCs w:val="24"/>
              </w:rPr>
              <w:t>Знать – основные финансовые технологии, применяемые при конструировании операций репо.</w:t>
            </w:r>
          </w:p>
          <w:p w14:paraId="38E467A1" w14:textId="77777777" w:rsidR="003872A1" w:rsidRPr="00D8240D" w:rsidRDefault="00D463F4" w:rsidP="00C53FCD">
            <w:pPr>
              <w:suppressAutoHyphens w:val="0"/>
              <w:rPr>
                <w:sz w:val="24"/>
                <w:szCs w:val="24"/>
              </w:rPr>
            </w:pPr>
            <w:r w:rsidRPr="00D8240D">
              <w:rPr>
                <w:sz w:val="24"/>
                <w:szCs w:val="24"/>
              </w:rPr>
              <w:t xml:space="preserve"> 1.2. Уметь – выбирать инструменты и продукты финансовых технологий, предлагаемые финансовыми </w:t>
            </w:r>
            <w:r w:rsidR="00AF6A55" w:rsidRPr="00D8240D">
              <w:rPr>
                <w:sz w:val="24"/>
                <w:szCs w:val="24"/>
              </w:rPr>
              <w:t>институтами, для</w:t>
            </w:r>
            <w:r w:rsidRPr="00D8240D">
              <w:rPr>
                <w:sz w:val="24"/>
                <w:szCs w:val="24"/>
              </w:rPr>
              <w:t xml:space="preserve"> определения оптимальных </w:t>
            </w:r>
            <w:r w:rsidR="00AF6A55" w:rsidRPr="00D8240D">
              <w:rPr>
                <w:sz w:val="24"/>
                <w:szCs w:val="24"/>
              </w:rPr>
              <w:t>условий рефинансировании</w:t>
            </w:r>
            <w:r w:rsidRPr="00D8240D">
              <w:rPr>
                <w:sz w:val="24"/>
                <w:szCs w:val="24"/>
              </w:rPr>
              <w:t xml:space="preserve"> имеющегося портфеля ценных бумаг.</w:t>
            </w:r>
          </w:p>
          <w:p w14:paraId="2D68646E" w14:textId="77777777" w:rsidR="00AF6A55" w:rsidRPr="00D8240D" w:rsidRDefault="00AF6A55" w:rsidP="00C53FCD">
            <w:pPr>
              <w:suppressAutoHyphens w:val="0"/>
              <w:rPr>
                <w:sz w:val="24"/>
                <w:szCs w:val="24"/>
              </w:rPr>
            </w:pPr>
          </w:p>
          <w:p w14:paraId="18E19ABE" w14:textId="77777777" w:rsidR="00AF6A55" w:rsidRPr="00D8240D" w:rsidRDefault="00AF6A55" w:rsidP="00C53FCD">
            <w:pPr>
              <w:suppressAutoHyphens w:val="0"/>
              <w:rPr>
                <w:sz w:val="24"/>
                <w:szCs w:val="24"/>
              </w:rPr>
            </w:pPr>
          </w:p>
          <w:p w14:paraId="21FA2924" w14:textId="77777777" w:rsidR="00AF6A55" w:rsidRPr="00D8240D" w:rsidRDefault="00AF6A55" w:rsidP="00C53FCD">
            <w:pPr>
              <w:suppressAutoHyphens w:val="0"/>
              <w:rPr>
                <w:sz w:val="24"/>
                <w:szCs w:val="24"/>
              </w:rPr>
            </w:pPr>
          </w:p>
          <w:p w14:paraId="150913CF" w14:textId="77777777" w:rsidR="00AF6A55" w:rsidRPr="00D8240D" w:rsidRDefault="00AF6A55" w:rsidP="00C53FCD">
            <w:pPr>
              <w:suppressAutoHyphens w:val="0"/>
              <w:rPr>
                <w:sz w:val="24"/>
                <w:szCs w:val="24"/>
              </w:rPr>
            </w:pPr>
          </w:p>
          <w:p w14:paraId="1849BBDA" w14:textId="77777777" w:rsidR="00AF6A55" w:rsidRPr="00D8240D" w:rsidRDefault="00AF6A55" w:rsidP="00C53FCD">
            <w:pPr>
              <w:suppressAutoHyphens w:val="0"/>
              <w:rPr>
                <w:sz w:val="24"/>
                <w:szCs w:val="24"/>
              </w:rPr>
            </w:pPr>
          </w:p>
          <w:p w14:paraId="5FB850E4" w14:textId="77777777" w:rsidR="00AF6A55" w:rsidRPr="00D8240D" w:rsidRDefault="00AF6A55" w:rsidP="00C53FCD">
            <w:pPr>
              <w:suppressAutoHyphens w:val="0"/>
              <w:rPr>
                <w:sz w:val="24"/>
                <w:szCs w:val="24"/>
              </w:rPr>
            </w:pPr>
          </w:p>
          <w:p w14:paraId="3D042B99" w14:textId="77777777" w:rsidR="00AF6A55" w:rsidRPr="00D8240D" w:rsidRDefault="00AF6A55" w:rsidP="00C53FCD">
            <w:pPr>
              <w:suppressAutoHyphens w:val="0"/>
              <w:rPr>
                <w:sz w:val="24"/>
                <w:szCs w:val="24"/>
              </w:rPr>
            </w:pPr>
          </w:p>
          <w:p w14:paraId="64094E38" w14:textId="77777777" w:rsidR="00AF6A55" w:rsidRPr="00D8240D" w:rsidRDefault="00AF6A55" w:rsidP="00C53FCD">
            <w:pPr>
              <w:suppressAutoHyphens w:val="0"/>
              <w:rPr>
                <w:sz w:val="24"/>
                <w:szCs w:val="24"/>
              </w:rPr>
            </w:pPr>
          </w:p>
          <w:p w14:paraId="540A98AD" w14:textId="77777777" w:rsidR="00AF6A55" w:rsidRPr="00D8240D" w:rsidRDefault="00AF6A55" w:rsidP="00C53FCD">
            <w:pPr>
              <w:suppressAutoHyphens w:val="0"/>
              <w:rPr>
                <w:sz w:val="24"/>
                <w:szCs w:val="24"/>
              </w:rPr>
            </w:pPr>
          </w:p>
          <w:p w14:paraId="359018FD" w14:textId="77777777" w:rsidR="00AF6A55" w:rsidRPr="00D8240D" w:rsidRDefault="00AF6A55" w:rsidP="00C53FCD">
            <w:pPr>
              <w:suppressAutoHyphens w:val="0"/>
              <w:rPr>
                <w:sz w:val="24"/>
                <w:szCs w:val="24"/>
              </w:rPr>
            </w:pPr>
          </w:p>
          <w:p w14:paraId="741B6A37" w14:textId="77777777" w:rsidR="00AF6A55" w:rsidRPr="00D8240D" w:rsidRDefault="00AF6A55" w:rsidP="00C53FCD">
            <w:pPr>
              <w:suppressAutoHyphens w:val="0"/>
              <w:rPr>
                <w:sz w:val="24"/>
                <w:szCs w:val="24"/>
              </w:rPr>
            </w:pPr>
          </w:p>
          <w:p w14:paraId="5AC6A4AF" w14:textId="77777777" w:rsidR="00AF6A55" w:rsidRPr="00D8240D" w:rsidRDefault="00AF6A55" w:rsidP="00C53FCD">
            <w:pPr>
              <w:suppressAutoHyphens w:val="0"/>
              <w:rPr>
                <w:sz w:val="24"/>
                <w:szCs w:val="24"/>
              </w:rPr>
            </w:pPr>
          </w:p>
          <w:p w14:paraId="11A8AC36" w14:textId="77777777" w:rsidR="00AF6A55" w:rsidRPr="00D8240D" w:rsidRDefault="00AF6A55" w:rsidP="00C53FCD">
            <w:pPr>
              <w:suppressAutoHyphens w:val="0"/>
              <w:rPr>
                <w:sz w:val="24"/>
                <w:szCs w:val="24"/>
              </w:rPr>
            </w:pPr>
          </w:p>
          <w:p w14:paraId="0EE356E8" w14:textId="77777777" w:rsidR="00AF6A55" w:rsidRPr="00D8240D" w:rsidRDefault="00AF6A55" w:rsidP="00C53FCD">
            <w:pPr>
              <w:suppressAutoHyphens w:val="0"/>
              <w:rPr>
                <w:sz w:val="24"/>
                <w:szCs w:val="24"/>
              </w:rPr>
            </w:pPr>
          </w:p>
          <w:p w14:paraId="4289BA1A" w14:textId="77777777" w:rsidR="00AF6A55" w:rsidRPr="00D8240D" w:rsidRDefault="00AF6A55" w:rsidP="00C53FCD">
            <w:pPr>
              <w:suppressAutoHyphens w:val="0"/>
              <w:rPr>
                <w:sz w:val="24"/>
                <w:szCs w:val="24"/>
              </w:rPr>
            </w:pPr>
          </w:p>
          <w:p w14:paraId="38B55DA6" w14:textId="77777777" w:rsidR="00AF6A55" w:rsidRPr="00D8240D" w:rsidRDefault="00AF6A55" w:rsidP="00C53FCD">
            <w:pPr>
              <w:suppressAutoHyphens w:val="0"/>
              <w:rPr>
                <w:sz w:val="24"/>
                <w:szCs w:val="24"/>
              </w:rPr>
            </w:pPr>
          </w:p>
          <w:p w14:paraId="20D679DB" w14:textId="77777777" w:rsidR="00AF6A55" w:rsidRPr="00D8240D" w:rsidRDefault="00AF6A55" w:rsidP="00C53FCD">
            <w:pPr>
              <w:suppressAutoHyphens w:val="0"/>
              <w:rPr>
                <w:sz w:val="24"/>
                <w:szCs w:val="24"/>
              </w:rPr>
            </w:pPr>
          </w:p>
          <w:p w14:paraId="5F0D8426" w14:textId="77777777" w:rsidR="00AF6A55" w:rsidRPr="00D8240D" w:rsidRDefault="00AF6A55" w:rsidP="00C53FCD">
            <w:pPr>
              <w:suppressAutoHyphens w:val="0"/>
              <w:rPr>
                <w:sz w:val="24"/>
                <w:szCs w:val="24"/>
              </w:rPr>
            </w:pPr>
          </w:p>
          <w:p w14:paraId="24938B7C" w14:textId="77777777" w:rsidR="00AF6A55" w:rsidRPr="00D8240D" w:rsidRDefault="00AF6A55" w:rsidP="00C53FCD">
            <w:pPr>
              <w:suppressAutoHyphens w:val="0"/>
              <w:rPr>
                <w:sz w:val="24"/>
                <w:szCs w:val="24"/>
              </w:rPr>
            </w:pPr>
          </w:p>
          <w:p w14:paraId="4B5ADA2E" w14:textId="77777777" w:rsidR="00AF6A55" w:rsidRPr="00D8240D" w:rsidRDefault="00AF6A55" w:rsidP="00C53FCD">
            <w:pPr>
              <w:suppressAutoHyphens w:val="0"/>
              <w:rPr>
                <w:sz w:val="24"/>
                <w:szCs w:val="24"/>
              </w:rPr>
            </w:pPr>
          </w:p>
          <w:p w14:paraId="3604FB8C" w14:textId="77777777" w:rsidR="003872A1" w:rsidRPr="00D8240D" w:rsidRDefault="00D463F4" w:rsidP="00C53FCD">
            <w:pPr>
              <w:suppressAutoHyphens w:val="0"/>
              <w:rPr>
                <w:sz w:val="24"/>
                <w:szCs w:val="24"/>
              </w:rPr>
            </w:pPr>
            <w:r w:rsidRPr="00D8240D">
              <w:rPr>
                <w:sz w:val="24"/>
                <w:szCs w:val="24"/>
              </w:rPr>
              <w:lastRenderedPageBreak/>
              <w:t>2.1.</w:t>
            </w:r>
            <w:r w:rsidR="00AF6A55" w:rsidRPr="00D8240D">
              <w:rPr>
                <w:sz w:val="24"/>
                <w:szCs w:val="24"/>
              </w:rPr>
              <w:t xml:space="preserve"> </w:t>
            </w:r>
            <w:r w:rsidRPr="00D8240D">
              <w:rPr>
                <w:sz w:val="24"/>
                <w:szCs w:val="24"/>
              </w:rPr>
              <w:t>Знать – основные риски и вероятность их реализации при работе с инструментами денежного рынка.</w:t>
            </w:r>
          </w:p>
          <w:p w14:paraId="5475C5FD" w14:textId="0FA09B19" w:rsidR="00AF6A55" w:rsidRPr="00D8240D" w:rsidRDefault="00D463F4" w:rsidP="00C53FCD">
            <w:pPr>
              <w:suppressAutoHyphens w:val="0"/>
              <w:rPr>
                <w:sz w:val="24"/>
                <w:szCs w:val="24"/>
              </w:rPr>
            </w:pPr>
            <w:r w:rsidRPr="00D8240D">
              <w:rPr>
                <w:sz w:val="24"/>
                <w:szCs w:val="24"/>
              </w:rPr>
              <w:t>2.2.</w:t>
            </w:r>
            <w:r w:rsidR="00AF6A55" w:rsidRPr="00D8240D">
              <w:rPr>
                <w:sz w:val="24"/>
                <w:szCs w:val="24"/>
              </w:rPr>
              <w:t xml:space="preserve"> </w:t>
            </w:r>
            <w:r w:rsidRPr="00D8240D">
              <w:rPr>
                <w:sz w:val="24"/>
                <w:szCs w:val="24"/>
              </w:rPr>
              <w:t>Уметь – применять лучшие российские и зарубежные практики купирования рисков денежного рынка.</w:t>
            </w:r>
          </w:p>
          <w:p w14:paraId="4539593F" w14:textId="77777777" w:rsidR="003872A1" w:rsidRPr="00D8240D" w:rsidRDefault="003872A1" w:rsidP="00C53FCD">
            <w:pPr>
              <w:suppressAutoHyphens w:val="0"/>
              <w:rPr>
                <w:sz w:val="24"/>
                <w:szCs w:val="24"/>
              </w:rPr>
            </w:pPr>
          </w:p>
          <w:p w14:paraId="4D8D7185" w14:textId="0E867385" w:rsidR="000C26FF" w:rsidRPr="00D8240D" w:rsidRDefault="00AF6A55" w:rsidP="00C53FCD">
            <w:pPr>
              <w:suppressAutoHyphens w:val="0"/>
              <w:rPr>
                <w:sz w:val="24"/>
                <w:szCs w:val="24"/>
              </w:rPr>
            </w:pPr>
            <w:r w:rsidRPr="00D8240D">
              <w:rPr>
                <w:sz w:val="24"/>
                <w:szCs w:val="24"/>
              </w:rPr>
              <w:t>Знать:</w:t>
            </w:r>
            <w:r w:rsidR="000C26FF" w:rsidRPr="00D8240D">
              <w:t xml:space="preserve"> </w:t>
            </w:r>
            <w:r w:rsidR="000C26FF" w:rsidRPr="00D8240D">
              <w:rPr>
                <w:sz w:val="24"/>
                <w:szCs w:val="24"/>
              </w:rPr>
              <w:t>3.1. Знать - основные источники, методы анализа и обработки информации для оценки</w:t>
            </w:r>
            <w:r w:rsidR="00C215C6" w:rsidRPr="00D8240D">
              <w:rPr>
                <w:sz w:val="24"/>
                <w:szCs w:val="24"/>
              </w:rPr>
              <w:t xml:space="preserve"> в целях</w:t>
            </w:r>
            <w:r w:rsidR="000C26FF" w:rsidRPr="00D8240D">
              <w:rPr>
                <w:sz w:val="24"/>
                <w:szCs w:val="24"/>
              </w:rPr>
              <w:t xml:space="preserve"> управления рисками при проведении операций репо финансово-кредитными институтами.</w:t>
            </w:r>
          </w:p>
          <w:p w14:paraId="4648D9CD" w14:textId="09A5CF89" w:rsidR="000C26FF" w:rsidRPr="00D8240D" w:rsidRDefault="000C26FF" w:rsidP="00C53FCD">
            <w:pPr>
              <w:suppressAutoHyphens w:val="0"/>
              <w:rPr>
                <w:sz w:val="24"/>
                <w:szCs w:val="24"/>
              </w:rPr>
            </w:pPr>
            <w:r w:rsidRPr="00D8240D">
              <w:rPr>
                <w:sz w:val="24"/>
                <w:szCs w:val="24"/>
              </w:rPr>
              <w:t>3.2.</w:t>
            </w:r>
            <w:r w:rsidR="00D8240D" w:rsidRPr="00D8240D">
              <w:rPr>
                <w:sz w:val="24"/>
                <w:szCs w:val="24"/>
              </w:rPr>
              <w:t xml:space="preserve"> </w:t>
            </w:r>
            <w:r w:rsidRPr="00D8240D">
              <w:rPr>
                <w:sz w:val="24"/>
                <w:szCs w:val="24"/>
              </w:rPr>
              <w:t xml:space="preserve">Уметь - применять доступные финансовые инструмент для митигирования </w:t>
            </w:r>
            <w:r w:rsidR="00D8240D" w:rsidRPr="00D8240D">
              <w:rPr>
                <w:sz w:val="24"/>
                <w:szCs w:val="24"/>
              </w:rPr>
              <w:t>рисков финансово</w:t>
            </w:r>
            <w:r w:rsidRPr="00D8240D">
              <w:rPr>
                <w:sz w:val="24"/>
                <w:szCs w:val="24"/>
              </w:rPr>
              <w:t xml:space="preserve">-кредитных институтов и их клиентов при проведении операций репо.  </w:t>
            </w:r>
          </w:p>
          <w:p w14:paraId="73D8692F" w14:textId="77777777" w:rsidR="000C26FF" w:rsidRPr="00D8240D" w:rsidRDefault="000C26FF" w:rsidP="00C53FCD">
            <w:pPr>
              <w:suppressAutoHyphens w:val="0"/>
              <w:rPr>
                <w:sz w:val="24"/>
                <w:szCs w:val="24"/>
              </w:rPr>
            </w:pPr>
          </w:p>
          <w:p w14:paraId="50481680" w14:textId="77777777" w:rsidR="000C26FF" w:rsidRPr="00D8240D" w:rsidRDefault="000C26FF" w:rsidP="00C53FCD">
            <w:pPr>
              <w:suppressAutoHyphens w:val="0"/>
              <w:rPr>
                <w:sz w:val="24"/>
                <w:szCs w:val="24"/>
              </w:rPr>
            </w:pPr>
          </w:p>
          <w:p w14:paraId="78941206" w14:textId="77777777" w:rsidR="000C26FF" w:rsidRPr="00D8240D" w:rsidRDefault="000C26FF" w:rsidP="00C53FCD">
            <w:pPr>
              <w:suppressAutoHyphens w:val="0"/>
              <w:rPr>
                <w:sz w:val="24"/>
                <w:szCs w:val="24"/>
              </w:rPr>
            </w:pPr>
          </w:p>
          <w:p w14:paraId="1AA4AF85" w14:textId="77777777" w:rsidR="00AF6A55" w:rsidRPr="00D8240D" w:rsidRDefault="00AF6A55" w:rsidP="00C53FCD">
            <w:pPr>
              <w:suppressAutoHyphens w:val="0"/>
              <w:rPr>
                <w:sz w:val="24"/>
                <w:szCs w:val="24"/>
              </w:rPr>
            </w:pPr>
          </w:p>
          <w:p w14:paraId="3AEE3997" w14:textId="77777777" w:rsidR="00AF6A55" w:rsidRPr="00D8240D" w:rsidRDefault="00AF6A55" w:rsidP="00C53FCD">
            <w:pPr>
              <w:suppressAutoHyphens w:val="0"/>
              <w:rPr>
                <w:sz w:val="24"/>
                <w:szCs w:val="24"/>
              </w:rPr>
            </w:pPr>
          </w:p>
          <w:p w14:paraId="60241924" w14:textId="77777777" w:rsidR="00AF6A55" w:rsidRPr="00D8240D" w:rsidRDefault="00AF6A55" w:rsidP="00C53FCD">
            <w:pPr>
              <w:suppressAutoHyphens w:val="0"/>
              <w:rPr>
                <w:sz w:val="24"/>
                <w:szCs w:val="24"/>
              </w:rPr>
            </w:pPr>
          </w:p>
          <w:p w14:paraId="63E55843" w14:textId="77777777" w:rsidR="00AF6A55" w:rsidRPr="00D8240D" w:rsidRDefault="00AF6A55" w:rsidP="00C53FCD">
            <w:pPr>
              <w:suppressAutoHyphens w:val="0"/>
              <w:rPr>
                <w:sz w:val="24"/>
                <w:szCs w:val="24"/>
              </w:rPr>
            </w:pPr>
          </w:p>
          <w:p w14:paraId="7077E88A" w14:textId="77777777" w:rsidR="00AF6A55" w:rsidRPr="00D8240D" w:rsidRDefault="00AF6A55" w:rsidP="00C53FCD">
            <w:pPr>
              <w:suppressAutoHyphens w:val="0"/>
              <w:rPr>
                <w:sz w:val="24"/>
                <w:szCs w:val="24"/>
              </w:rPr>
            </w:pPr>
          </w:p>
          <w:p w14:paraId="4320ED0B" w14:textId="77777777" w:rsidR="00AF6A55" w:rsidRPr="00D8240D" w:rsidRDefault="00AF6A55" w:rsidP="00C53FCD">
            <w:pPr>
              <w:suppressAutoHyphens w:val="0"/>
              <w:rPr>
                <w:sz w:val="24"/>
                <w:szCs w:val="24"/>
              </w:rPr>
            </w:pPr>
          </w:p>
          <w:p w14:paraId="6132A306" w14:textId="77777777" w:rsidR="00AF6A55" w:rsidRPr="00D8240D" w:rsidRDefault="00AF6A55" w:rsidP="00C53FCD">
            <w:pPr>
              <w:suppressAutoHyphens w:val="0"/>
              <w:rPr>
                <w:sz w:val="24"/>
                <w:szCs w:val="24"/>
              </w:rPr>
            </w:pPr>
          </w:p>
          <w:p w14:paraId="6EA509D3" w14:textId="77777777" w:rsidR="00AF6A55" w:rsidRPr="00D8240D" w:rsidRDefault="00AF6A55" w:rsidP="00C53FCD">
            <w:pPr>
              <w:suppressAutoHyphens w:val="0"/>
              <w:rPr>
                <w:sz w:val="24"/>
                <w:szCs w:val="24"/>
              </w:rPr>
            </w:pPr>
          </w:p>
          <w:p w14:paraId="4C76CC07" w14:textId="77777777" w:rsidR="00AF6A55" w:rsidRPr="00D8240D" w:rsidRDefault="00AF6A55" w:rsidP="00C53FCD">
            <w:pPr>
              <w:suppressAutoHyphens w:val="0"/>
              <w:rPr>
                <w:sz w:val="24"/>
                <w:szCs w:val="24"/>
              </w:rPr>
            </w:pPr>
          </w:p>
          <w:p w14:paraId="047E036F" w14:textId="77777777" w:rsidR="00AF6A55" w:rsidRPr="00D8240D" w:rsidRDefault="00AF6A55" w:rsidP="00C53FCD">
            <w:pPr>
              <w:suppressAutoHyphens w:val="0"/>
              <w:rPr>
                <w:sz w:val="24"/>
                <w:szCs w:val="24"/>
              </w:rPr>
            </w:pPr>
          </w:p>
          <w:p w14:paraId="71567976" w14:textId="77777777" w:rsidR="00AF6A55" w:rsidRPr="00D8240D" w:rsidRDefault="00AF6A55" w:rsidP="00C53FCD">
            <w:pPr>
              <w:suppressAutoHyphens w:val="0"/>
              <w:rPr>
                <w:sz w:val="24"/>
                <w:szCs w:val="24"/>
              </w:rPr>
            </w:pPr>
          </w:p>
          <w:p w14:paraId="1D7E904A" w14:textId="77777777" w:rsidR="00AF6A55" w:rsidRPr="00D8240D" w:rsidRDefault="00AF6A55" w:rsidP="00C53FCD">
            <w:pPr>
              <w:suppressAutoHyphens w:val="0"/>
              <w:rPr>
                <w:sz w:val="24"/>
                <w:szCs w:val="24"/>
              </w:rPr>
            </w:pPr>
          </w:p>
          <w:p w14:paraId="1B723A6E" w14:textId="77777777" w:rsidR="00AF6A55" w:rsidRPr="00D8240D" w:rsidRDefault="00AF6A55" w:rsidP="00C53FCD">
            <w:pPr>
              <w:suppressAutoHyphens w:val="0"/>
              <w:rPr>
                <w:sz w:val="24"/>
                <w:szCs w:val="24"/>
              </w:rPr>
            </w:pPr>
          </w:p>
          <w:p w14:paraId="083855BF" w14:textId="77777777" w:rsidR="00AF6A55" w:rsidRPr="00D8240D" w:rsidRDefault="00AF6A55" w:rsidP="00C53FCD">
            <w:pPr>
              <w:suppressAutoHyphens w:val="0"/>
              <w:rPr>
                <w:sz w:val="24"/>
                <w:szCs w:val="24"/>
              </w:rPr>
            </w:pPr>
          </w:p>
          <w:p w14:paraId="0AFF141E" w14:textId="1536EF9F" w:rsidR="000C26FF" w:rsidRPr="00D8240D" w:rsidRDefault="000C26FF" w:rsidP="00C53FCD">
            <w:pPr>
              <w:suppressAutoHyphens w:val="0"/>
              <w:rPr>
                <w:sz w:val="24"/>
                <w:szCs w:val="24"/>
              </w:rPr>
            </w:pPr>
            <w:r w:rsidRPr="00D8240D">
              <w:rPr>
                <w:sz w:val="24"/>
                <w:szCs w:val="24"/>
              </w:rPr>
              <w:t>4.1.</w:t>
            </w:r>
            <w:r w:rsidR="00D8240D" w:rsidRPr="00D8240D">
              <w:rPr>
                <w:sz w:val="24"/>
                <w:szCs w:val="24"/>
              </w:rPr>
              <w:t xml:space="preserve"> </w:t>
            </w:r>
            <w:r w:rsidRPr="00D8240D">
              <w:rPr>
                <w:sz w:val="24"/>
                <w:szCs w:val="24"/>
              </w:rPr>
              <w:t xml:space="preserve">Знать лучшие зарубежные практики применения операций репо центральными банками – в целях регулирования ликвидности </w:t>
            </w:r>
            <w:r w:rsidR="00D8240D" w:rsidRPr="00D8240D">
              <w:rPr>
                <w:sz w:val="24"/>
                <w:szCs w:val="24"/>
              </w:rPr>
              <w:t>- и</w:t>
            </w:r>
            <w:r w:rsidRPr="00D8240D">
              <w:rPr>
                <w:sz w:val="24"/>
                <w:szCs w:val="24"/>
              </w:rPr>
              <w:t xml:space="preserve"> </w:t>
            </w:r>
            <w:r w:rsidRPr="00D8240D">
              <w:rPr>
                <w:sz w:val="24"/>
                <w:szCs w:val="24"/>
              </w:rPr>
              <w:lastRenderedPageBreak/>
              <w:t xml:space="preserve">финансово-кредитными институтами </w:t>
            </w:r>
            <w:r w:rsidR="00D8240D" w:rsidRPr="00D8240D">
              <w:rPr>
                <w:sz w:val="24"/>
                <w:szCs w:val="24"/>
              </w:rPr>
              <w:t>- в</w:t>
            </w:r>
            <w:r w:rsidRPr="00D8240D">
              <w:rPr>
                <w:sz w:val="24"/>
                <w:szCs w:val="24"/>
              </w:rPr>
              <w:t xml:space="preserve"> целях рефинансирования активов и обеспечения финансовой стабильности. </w:t>
            </w:r>
          </w:p>
          <w:p w14:paraId="4BA02AC2" w14:textId="525A9F27" w:rsidR="00AF6A55" w:rsidRPr="00D8240D" w:rsidRDefault="000C26FF" w:rsidP="00C53FCD">
            <w:pPr>
              <w:suppressAutoHyphens w:val="0"/>
              <w:rPr>
                <w:sz w:val="24"/>
                <w:szCs w:val="24"/>
              </w:rPr>
            </w:pPr>
            <w:r w:rsidRPr="00D8240D">
              <w:rPr>
                <w:sz w:val="24"/>
                <w:szCs w:val="24"/>
              </w:rPr>
              <w:t>4.2.</w:t>
            </w:r>
            <w:r w:rsidR="00D8240D" w:rsidRPr="00D8240D">
              <w:rPr>
                <w:sz w:val="24"/>
                <w:szCs w:val="24"/>
              </w:rPr>
              <w:t xml:space="preserve"> </w:t>
            </w:r>
            <w:r w:rsidRPr="00D8240D">
              <w:rPr>
                <w:sz w:val="24"/>
                <w:szCs w:val="24"/>
              </w:rPr>
              <w:t>Уметь -использовать потенциал рынка репо для увеличения маржинальности бизнеса и обеспечения финансовой стабильности.</w:t>
            </w:r>
          </w:p>
        </w:tc>
        <w:tc>
          <w:tcPr>
            <w:tcW w:w="4076" w:type="dxa"/>
          </w:tcPr>
          <w:p w14:paraId="5A9536DB" w14:textId="77777777" w:rsidR="003872A1" w:rsidRPr="00D8240D" w:rsidRDefault="00AF6A55" w:rsidP="00C53FCD">
            <w:pPr>
              <w:suppressAutoHyphens w:val="0"/>
              <w:rPr>
                <w:sz w:val="24"/>
                <w:szCs w:val="24"/>
              </w:rPr>
            </w:pPr>
            <w:r w:rsidRPr="00D8240D">
              <w:rPr>
                <w:sz w:val="24"/>
                <w:szCs w:val="24"/>
              </w:rPr>
              <w:lastRenderedPageBreak/>
              <w:t xml:space="preserve">Задание: </w:t>
            </w:r>
            <w:r w:rsidR="00D463F4" w:rsidRPr="00D8240D">
              <w:rPr>
                <w:sz w:val="24"/>
                <w:szCs w:val="24"/>
              </w:rPr>
              <w:t>1.1. Перечислите основные финансовые технологии, используемые участниками рынка при проведении репо с системой управления обеспечением НРД.</w:t>
            </w:r>
          </w:p>
          <w:p w14:paraId="29665C5B" w14:textId="77777777" w:rsidR="003872A1" w:rsidRPr="00D8240D" w:rsidRDefault="00AF6A55" w:rsidP="00C53FCD">
            <w:pPr>
              <w:suppressAutoHyphens w:val="0"/>
              <w:rPr>
                <w:sz w:val="24"/>
                <w:szCs w:val="24"/>
              </w:rPr>
            </w:pPr>
            <w:r w:rsidRPr="00D8240D">
              <w:rPr>
                <w:sz w:val="24"/>
                <w:szCs w:val="24"/>
              </w:rPr>
              <w:t xml:space="preserve">Задание: </w:t>
            </w:r>
            <w:r w:rsidR="00D463F4" w:rsidRPr="00D8240D">
              <w:rPr>
                <w:sz w:val="24"/>
                <w:szCs w:val="24"/>
              </w:rPr>
              <w:t>1.2.</w:t>
            </w:r>
            <w:r w:rsidRPr="00D8240D">
              <w:rPr>
                <w:sz w:val="24"/>
                <w:szCs w:val="24"/>
              </w:rPr>
              <w:t xml:space="preserve"> </w:t>
            </w:r>
            <w:r w:rsidR="00D463F4" w:rsidRPr="00D8240D">
              <w:rPr>
                <w:sz w:val="24"/>
                <w:szCs w:val="24"/>
              </w:rPr>
              <w:t>Выберите верный вариант ответа и обоснуйте его:</w:t>
            </w:r>
          </w:p>
          <w:p w14:paraId="56F1DF02" w14:textId="458CD3C4" w:rsidR="003872A1" w:rsidRPr="00D8240D" w:rsidRDefault="00D463F4" w:rsidP="00C53FCD">
            <w:pPr>
              <w:suppressAutoHyphens w:val="0"/>
              <w:rPr>
                <w:sz w:val="24"/>
                <w:szCs w:val="24"/>
              </w:rPr>
            </w:pPr>
            <w:r w:rsidRPr="00D8240D">
              <w:rPr>
                <w:sz w:val="24"/>
                <w:szCs w:val="24"/>
              </w:rPr>
              <w:t xml:space="preserve">Предметом договора </w:t>
            </w:r>
            <w:r w:rsidR="00B7176B" w:rsidRPr="00D8240D">
              <w:rPr>
                <w:sz w:val="24"/>
                <w:szCs w:val="24"/>
              </w:rPr>
              <w:t>репо</w:t>
            </w:r>
            <w:r w:rsidRPr="00D8240D">
              <w:rPr>
                <w:sz w:val="24"/>
                <w:szCs w:val="24"/>
              </w:rPr>
              <w:t xml:space="preserve">  в соответствии с действующим в России законодательством могут быть следующие ценные бумаги:</w:t>
            </w:r>
          </w:p>
          <w:p w14:paraId="1805224D" w14:textId="77777777" w:rsidR="003872A1" w:rsidRPr="00D8240D" w:rsidRDefault="00D463F4" w:rsidP="00C53FCD">
            <w:pPr>
              <w:suppressAutoHyphens w:val="0"/>
              <w:rPr>
                <w:sz w:val="24"/>
                <w:szCs w:val="24"/>
              </w:rPr>
            </w:pPr>
            <w:r w:rsidRPr="00D8240D">
              <w:rPr>
                <w:sz w:val="24"/>
                <w:szCs w:val="24"/>
              </w:rPr>
              <w:t>I. Эмиссионные ценные бумаги российского эмитента, инвестиционные паи паевого инвестиционного фонда, доверительное управление которым осуществляет российская управляющая компания, клиринговые сертификаты участия, акции или облигации иностранного эмитента и ценные бумаги иностранного эмитента, удостоверяющие права в отношении ценных бумаг российского и (или) иностранного эмитента.</w:t>
            </w:r>
          </w:p>
          <w:p w14:paraId="18019DE5" w14:textId="1AA5B559" w:rsidR="003872A1" w:rsidRPr="00D8240D" w:rsidRDefault="00D463F4" w:rsidP="00C53FCD">
            <w:pPr>
              <w:suppressAutoHyphens w:val="0"/>
              <w:rPr>
                <w:sz w:val="24"/>
                <w:szCs w:val="24"/>
              </w:rPr>
            </w:pPr>
            <w:r w:rsidRPr="00D8240D">
              <w:rPr>
                <w:sz w:val="24"/>
                <w:szCs w:val="24"/>
              </w:rPr>
              <w:t xml:space="preserve">II. Любые ценные бумаги, включая ценные бумаги иностранного эмитента, удостоверяющие права в отношении ценных бумаг российского и (или) иностранного </w:t>
            </w:r>
            <w:r w:rsidR="00BA5ABF" w:rsidRPr="00D8240D">
              <w:rPr>
                <w:sz w:val="24"/>
                <w:szCs w:val="24"/>
              </w:rPr>
              <w:t>эмитента, за</w:t>
            </w:r>
            <w:r w:rsidRPr="00D8240D">
              <w:rPr>
                <w:sz w:val="24"/>
                <w:szCs w:val="24"/>
              </w:rPr>
              <w:t xml:space="preserve"> исключением векселя</w:t>
            </w:r>
          </w:p>
          <w:p w14:paraId="11131D55" w14:textId="1DF2A18A" w:rsidR="003872A1" w:rsidRPr="00D8240D" w:rsidRDefault="00D463F4" w:rsidP="00C53FCD">
            <w:pPr>
              <w:suppressAutoHyphens w:val="0"/>
              <w:rPr>
                <w:sz w:val="24"/>
                <w:szCs w:val="24"/>
              </w:rPr>
            </w:pPr>
            <w:r w:rsidRPr="00D8240D">
              <w:rPr>
                <w:sz w:val="24"/>
                <w:szCs w:val="24"/>
              </w:rPr>
              <w:t xml:space="preserve">III. Только ценные бумаги российских и иностранных </w:t>
            </w:r>
            <w:r w:rsidR="00BA5ABF" w:rsidRPr="00D8240D">
              <w:rPr>
                <w:sz w:val="24"/>
                <w:szCs w:val="24"/>
              </w:rPr>
              <w:t>эмитентов, входящие</w:t>
            </w:r>
            <w:r w:rsidRPr="00D8240D">
              <w:rPr>
                <w:sz w:val="24"/>
                <w:szCs w:val="24"/>
              </w:rPr>
              <w:t xml:space="preserve"> в котировальный список хотя бы одного из организаторов торговли</w:t>
            </w:r>
          </w:p>
          <w:p w14:paraId="7ABFCFC2" w14:textId="40845AD2" w:rsidR="00AF6A55" w:rsidRPr="00D8240D" w:rsidRDefault="00D463F4" w:rsidP="00C53FCD">
            <w:pPr>
              <w:suppressAutoHyphens w:val="0"/>
              <w:rPr>
                <w:sz w:val="24"/>
                <w:szCs w:val="24"/>
              </w:rPr>
            </w:pPr>
            <w:r w:rsidRPr="00D8240D">
              <w:rPr>
                <w:sz w:val="24"/>
                <w:szCs w:val="24"/>
              </w:rPr>
              <w:t>IV. Любые долговые ценные бумаги</w:t>
            </w:r>
          </w:p>
          <w:p w14:paraId="2B922E3A" w14:textId="77777777" w:rsidR="00AF6A55" w:rsidRPr="00D8240D" w:rsidRDefault="00AF6A55" w:rsidP="00C53FCD">
            <w:pPr>
              <w:suppressAutoHyphens w:val="0"/>
              <w:rPr>
                <w:sz w:val="24"/>
                <w:szCs w:val="24"/>
              </w:rPr>
            </w:pPr>
          </w:p>
          <w:p w14:paraId="22043E84" w14:textId="77777777" w:rsidR="003872A1" w:rsidRPr="00D8240D" w:rsidRDefault="00AF6A55" w:rsidP="00C53FCD">
            <w:pPr>
              <w:suppressAutoHyphens w:val="0"/>
              <w:rPr>
                <w:sz w:val="24"/>
                <w:szCs w:val="24"/>
              </w:rPr>
            </w:pPr>
            <w:r w:rsidRPr="00D8240D">
              <w:rPr>
                <w:sz w:val="24"/>
                <w:szCs w:val="24"/>
              </w:rPr>
              <w:t xml:space="preserve">Задание: </w:t>
            </w:r>
            <w:r w:rsidR="00D463F4" w:rsidRPr="00D8240D">
              <w:rPr>
                <w:sz w:val="24"/>
                <w:szCs w:val="24"/>
              </w:rPr>
              <w:t>2.1. Перечислите основные риски операций репо и проранжируйте их в зависимости от существенности влияния на капитал финансового института.</w:t>
            </w:r>
          </w:p>
          <w:p w14:paraId="61214C50" w14:textId="309CEF99" w:rsidR="003872A1" w:rsidRPr="00D8240D" w:rsidRDefault="00AF6A55" w:rsidP="00C53FCD">
            <w:pPr>
              <w:suppressAutoHyphens w:val="0"/>
              <w:rPr>
                <w:sz w:val="24"/>
                <w:szCs w:val="24"/>
              </w:rPr>
            </w:pPr>
            <w:r w:rsidRPr="00D8240D">
              <w:rPr>
                <w:sz w:val="24"/>
                <w:szCs w:val="24"/>
              </w:rPr>
              <w:t xml:space="preserve">Задание: </w:t>
            </w:r>
            <w:r w:rsidR="00D463F4" w:rsidRPr="00D8240D">
              <w:rPr>
                <w:sz w:val="24"/>
                <w:szCs w:val="24"/>
              </w:rPr>
              <w:t>2.2. Предложите оптимальную стратегию управления процентным риском в случае проведения операции репо с долговыми инструментами.</w:t>
            </w:r>
          </w:p>
          <w:p w14:paraId="557981A9" w14:textId="77777777" w:rsidR="00AF6A55" w:rsidRPr="00D8240D" w:rsidRDefault="00AF6A55" w:rsidP="00C53FCD">
            <w:pPr>
              <w:suppressAutoHyphens w:val="0"/>
              <w:rPr>
                <w:sz w:val="24"/>
                <w:szCs w:val="24"/>
              </w:rPr>
            </w:pPr>
          </w:p>
          <w:p w14:paraId="358CCBB5" w14:textId="04AE46C0" w:rsidR="00AF6A55" w:rsidRPr="00D8240D" w:rsidRDefault="00AF6A55" w:rsidP="00C53FCD">
            <w:pPr>
              <w:suppressAutoHyphens w:val="0"/>
              <w:rPr>
                <w:sz w:val="24"/>
                <w:szCs w:val="24"/>
              </w:rPr>
            </w:pPr>
            <w:r w:rsidRPr="00D8240D">
              <w:rPr>
                <w:sz w:val="24"/>
                <w:szCs w:val="24"/>
              </w:rPr>
              <w:t>Задание:</w:t>
            </w:r>
            <w:r w:rsidR="005838BB" w:rsidRPr="00D8240D">
              <w:rPr>
                <w:sz w:val="24"/>
                <w:szCs w:val="24"/>
              </w:rPr>
              <w:t>3.1.</w:t>
            </w:r>
            <w:r w:rsidR="00480F0F" w:rsidRPr="00D8240D">
              <w:rPr>
                <w:sz w:val="24"/>
                <w:szCs w:val="24"/>
              </w:rPr>
              <w:t xml:space="preserve"> На основе публичных баз данных составьте диверсифицированный портфель ценных бумаг с целью для последующего использования для привлечения финансирования посредством репо. Рассчитайте </w:t>
            </w:r>
            <w:r w:rsidR="00121BB7" w:rsidRPr="00D8240D">
              <w:rPr>
                <w:sz w:val="24"/>
                <w:szCs w:val="24"/>
              </w:rPr>
              <w:t xml:space="preserve">объём </w:t>
            </w:r>
            <w:r w:rsidR="00D8240D" w:rsidRPr="00D8240D">
              <w:rPr>
                <w:sz w:val="24"/>
                <w:szCs w:val="24"/>
              </w:rPr>
              <w:t>портфеля и</w:t>
            </w:r>
            <w:r w:rsidR="00121BB7" w:rsidRPr="00D8240D">
              <w:rPr>
                <w:sz w:val="24"/>
                <w:szCs w:val="24"/>
              </w:rPr>
              <w:t xml:space="preserve"> уровни дисконтирования для выбранных ценных бумаг на дату составления портфеля. </w:t>
            </w:r>
          </w:p>
          <w:p w14:paraId="756FAA0E" w14:textId="52BAABF6" w:rsidR="00AF6A55" w:rsidRPr="00D8240D" w:rsidRDefault="00AF6A55" w:rsidP="00C53FCD">
            <w:pPr>
              <w:suppressAutoHyphens w:val="0"/>
              <w:rPr>
                <w:sz w:val="24"/>
                <w:szCs w:val="24"/>
              </w:rPr>
            </w:pPr>
            <w:r w:rsidRPr="00D8240D">
              <w:rPr>
                <w:sz w:val="24"/>
                <w:szCs w:val="24"/>
              </w:rPr>
              <w:t>Задание</w:t>
            </w:r>
            <w:r w:rsidR="00121BB7" w:rsidRPr="00D8240D">
              <w:rPr>
                <w:sz w:val="24"/>
                <w:szCs w:val="24"/>
              </w:rPr>
              <w:t xml:space="preserve"> 3.2</w:t>
            </w:r>
            <w:r w:rsidR="00300DE1">
              <w:rPr>
                <w:sz w:val="24"/>
                <w:szCs w:val="24"/>
              </w:rPr>
              <w:t xml:space="preserve">. </w:t>
            </w:r>
            <w:r w:rsidR="00121BB7" w:rsidRPr="00D8240D">
              <w:rPr>
                <w:sz w:val="24"/>
                <w:szCs w:val="24"/>
              </w:rPr>
              <w:t>Перечислите инструменты, хеджирующие валютные риски операций репо и предложите стратегию хеджиров</w:t>
            </w:r>
            <w:r w:rsidR="00C146EE" w:rsidRPr="00D8240D">
              <w:rPr>
                <w:sz w:val="24"/>
                <w:szCs w:val="24"/>
              </w:rPr>
              <w:t>а</w:t>
            </w:r>
            <w:r w:rsidR="00121BB7" w:rsidRPr="00D8240D">
              <w:rPr>
                <w:sz w:val="24"/>
                <w:szCs w:val="24"/>
              </w:rPr>
              <w:t>ния.</w:t>
            </w:r>
          </w:p>
          <w:p w14:paraId="57DBC9FB" w14:textId="77777777" w:rsidR="00AF6A55" w:rsidRPr="00D8240D" w:rsidRDefault="00AF6A55" w:rsidP="00C53FCD">
            <w:pPr>
              <w:suppressAutoHyphens w:val="0"/>
              <w:rPr>
                <w:sz w:val="24"/>
                <w:szCs w:val="24"/>
              </w:rPr>
            </w:pPr>
          </w:p>
          <w:p w14:paraId="25E0756E" w14:textId="77777777" w:rsidR="00AF6A55" w:rsidRPr="00D8240D" w:rsidRDefault="00AF6A55" w:rsidP="00C53FCD">
            <w:pPr>
              <w:suppressAutoHyphens w:val="0"/>
              <w:rPr>
                <w:sz w:val="24"/>
                <w:szCs w:val="24"/>
              </w:rPr>
            </w:pPr>
          </w:p>
          <w:p w14:paraId="2F05CF3C" w14:textId="77777777" w:rsidR="00AF6A55" w:rsidRPr="00D8240D" w:rsidRDefault="00AF6A55" w:rsidP="00C53FCD">
            <w:pPr>
              <w:suppressAutoHyphens w:val="0"/>
              <w:rPr>
                <w:sz w:val="24"/>
                <w:szCs w:val="24"/>
              </w:rPr>
            </w:pPr>
          </w:p>
          <w:p w14:paraId="0CEBF536" w14:textId="77777777" w:rsidR="00AF6A55" w:rsidRPr="00D8240D" w:rsidRDefault="00AF6A55" w:rsidP="00C53FCD">
            <w:pPr>
              <w:suppressAutoHyphens w:val="0"/>
              <w:rPr>
                <w:sz w:val="24"/>
                <w:szCs w:val="24"/>
              </w:rPr>
            </w:pPr>
          </w:p>
          <w:p w14:paraId="532AC5DF" w14:textId="77777777" w:rsidR="00AF6A55" w:rsidRPr="00D8240D" w:rsidRDefault="00AF6A55" w:rsidP="00C53FCD">
            <w:pPr>
              <w:suppressAutoHyphens w:val="0"/>
              <w:rPr>
                <w:sz w:val="24"/>
                <w:szCs w:val="24"/>
              </w:rPr>
            </w:pPr>
          </w:p>
          <w:p w14:paraId="2AF5F120" w14:textId="77777777" w:rsidR="00AF6A55" w:rsidRPr="00D8240D" w:rsidRDefault="00AF6A55" w:rsidP="00C53FCD">
            <w:pPr>
              <w:suppressAutoHyphens w:val="0"/>
              <w:rPr>
                <w:sz w:val="24"/>
                <w:szCs w:val="24"/>
              </w:rPr>
            </w:pPr>
          </w:p>
          <w:p w14:paraId="38302ECB" w14:textId="77777777" w:rsidR="00AF6A55" w:rsidRPr="00D8240D" w:rsidRDefault="00AF6A55" w:rsidP="00C53FCD">
            <w:pPr>
              <w:suppressAutoHyphens w:val="0"/>
              <w:rPr>
                <w:sz w:val="24"/>
                <w:szCs w:val="24"/>
              </w:rPr>
            </w:pPr>
          </w:p>
          <w:p w14:paraId="2B7FF73E" w14:textId="77777777" w:rsidR="00AF6A55" w:rsidRPr="00D8240D" w:rsidRDefault="00AF6A55" w:rsidP="00C53FCD">
            <w:pPr>
              <w:suppressAutoHyphens w:val="0"/>
              <w:rPr>
                <w:sz w:val="24"/>
                <w:szCs w:val="24"/>
              </w:rPr>
            </w:pPr>
          </w:p>
          <w:p w14:paraId="673CC2AA" w14:textId="77777777" w:rsidR="00AF6A55" w:rsidRPr="00D8240D" w:rsidRDefault="00AF6A55" w:rsidP="00C53FCD">
            <w:pPr>
              <w:suppressAutoHyphens w:val="0"/>
              <w:rPr>
                <w:sz w:val="24"/>
                <w:szCs w:val="24"/>
              </w:rPr>
            </w:pPr>
          </w:p>
          <w:p w14:paraId="2104D5FE" w14:textId="77777777" w:rsidR="00AF6A55" w:rsidRPr="00D8240D" w:rsidRDefault="00AF6A55" w:rsidP="00C53FCD">
            <w:pPr>
              <w:suppressAutoHyphens w:val="0"/>
              <w:rPr>
                <w:sz w:val="24"/>
                <w:szCs w:val="24"/>
              </w:rPr>
            </w:pPr>
          </w:p>
          <w:p w14:paraId="519229C5" w14:textId="77777777" w:rsidR="00AF6A55" w:rsidRPr="00D8240D" w:rsidRDefault="00AF6A55" w:rsidP="00C53FCD">
            <w:pPr>
              <w:suppressAutoHyphens w:val="0"/>
              <w:rPr>
                <w:sz w:val="24"/>
                <w:szCs w:val="24"/>
              </w:rPr>
            </w:pPr>
          </w:p>
          <w:p w14:paraId="6F5942C1" w14:textId="77777777" w:rsidR="00AF6A55" w:rsidRPr="00D8240D" w:rsidRDefault="00AF6A55" w:rsidP="00C53FCD">
            <w:pPr>
              <w:suppressAutoHyphens w:val="0"/>
              <w:rPr>
                <w:sz w:val="24"/>
                <w:szCs w:val="24"/>
              </w:rPr>
            </w:pPr>
          </w:p>
          <w:p w14:paraId="4E62DE4C" w14:textId="77777777" w:rsidR="00AF6A55" w:rsidRPr="00D8240D" w:rsidRDefault="00AF6A55" w:rsidP="00C53FCD">
            <w:pPr>
              <w:suppressAutoHyphens w:val="0"/>
              <w:rPr>
                <w:sz w:val="24"/>
                <w:szCs w:val="24"/>
              </w:rPr>
            </w:pPr>
          </w:p>
          <w:p w14:paraId="41F6F0F0" w14:textId="77777777" w:rsidR="00AF6A55" w:rsidRPr="00D8240D" w:rsidRDefault="00AF6A55" w:rsidP="00C53FCD">
            <w:pPr>
              <w:suppressAutoHyphens w:val="0"/>
              <w:rPr>
                <w:sz w:val="24"/>
                <w:szCs w:val="24"/>
              </w:rPr>
            </w:pPr>
          </w:p>
          <w:p w14:paraId="3985ED2C" w14:textId="77777777" w:rsidR="00AF6A55" w:rsidRPr="00D8240D" w:rsidRDefault="00AF6A55" w:rsidP="00C53FCD">
            <w:pPr>
              <w:suppressAutoHyphens w:val="0"/>
              <w:rPr>
                <w:sz w:val="24"/>
                <w:szCs w:val="24"/>
              </w:rPr>
            </w:pPr>
          </w:p>
          <w:p w14:paraId="61E87D7C" w14:textId="77777777" w:rsidR="00AF6A55" w:rsidRPr="00D8240D" w:rsidRDefault="00AF6A55" w:rsidP="00C53FCD">
            <w:pPr>
              <w:suppressAutoHyphens w:val="0"/>
              <w:rPr>
                <w:sz w:val="24"/>
                <w:szCs w:val="24"/>
              </w:rPr>
            </w:pPr>
          </w:p>
          <w:p w14:paraId="2F22E958" w14:textId="77777777" w:rsidR="00AF6A55" w:rsidRPr="00D8240D" w:rsidRDefault="00AF6A55" w:rsidP="00C53FCD">
            <w:pPr>
              <w:suppressAutoHyphens w:val="0"/>
              <w:rPr>
                <w:sz w:val="24"/>
                <w:szCs w:val="24"/>
              </w:rPr>
            </w:pPr>
          </w:p>
          <w:p w14:paraId="695EB300" w14:textId="77777777" w:rsidR="00AF6A55" w:rsidRPr="00D8240D" w:rsidRDefault="00AF6A55" w:rsidP="00C53FCD">
            <w:pPr>
              <w:suppressAutoHyphens w:val="0"/>
              <w:rPr>
                <w:sz w:val="24"/>
                <w:szCs w:val="24"/>
              </w:rPr>
            </w:pPr>
          </w:p>
          <w:p w14:paraId="710605A0" w14:textId="77777777" w:rsidR="00AF6A55" w:rsidRPr="00D8240D" w:rsidRDefault="00AF6A55" w:rsidP="00C53FCD">
            <w:pPr>
              <w:suppressAutoHyphens w:val="0"/>
              <w:rPr>
                <w:sz w:val="24"/>
                <w:szCs w:val="24"/>
              </w:rPr>
            </w:pPr>
          </w:p>
          <w:p w14:paraId="0F12CA48" w14:textId="77777777" w:rsidR="00AF6A55" w:rsidRPr="00D8240D" w:rsidRDefault="00AF6A55" w:rsidP="00C53FCD">
            <w:pPr>
              <w:suppressAutoHyphens w:val="0"/>
              <w:rPr>
                <w:sz w:val="24"/>
                <w:szCs w:val="24"/>
              </w:rPr>
            </w:pPr>
          </w:p>
          <w:p w14:paraId="235AD787" w14:textId="6E78D50B" w:rsidR="00AF6A55" w:rsidRPr="00D8240D" w:rsidRDefault="00AF6A55" w:rsidP="00C53FCD">
            <w:pPr>
              <w:suppressAutoHyphens w:val="0"/>
              <w:rPr>
                <w:sz w:val="24"/>
                <w:szCs w:val="24"/>
              </w:rPr>
            </w:pPr>
            <w:r w:rsidRPr="00D8240D">
              <w:rPr>
                <w:sz w:val="24"/>
                <w:szCs w:val="24"/>
              </w:rPr>
              <w:t>Задание</w:t>
            </w:r>
            <w:r w:rsidR="00121BB7" w:rsidRPr="00D8240D">
              <w:rPr>
                <w:sz w:val="24"/>
                <w:szCs w:val="24"/>
              </w:rPr>
              <w:t xml:space="preserve"> 4.1.</w:t>
            </w:r>
            <w:r w:rsidRPr="00D8240D">
              <w:rPr>
                <w:sz w:val="24"/>
                <w:szCs w:val="24"/>
              </w:rPr>
              <w:t>:</w:t>
            </w:r>
            <w:r w:rsidR="00D8240D" w:rsidRPr="00D8240D">
              <w:rPr>
                <w:sz w:val="24"/>
                <w:szCs w:val="24"/>
              </w:rPr>
              <w:t xml:space="preserve"> </w:t>
            </w:r>
            <w:r w:rsidR="000448AD" w:rsidRPr="00D8240D">
              <w:rPr>
                <w:sz w:val="24"/>
                <w:szCs w:val="24"/>
              </w:rPr>
              <w:t xml:space="preserve">Сравнить объем операций репо, проводимых ФРС США, Банком России, ЕЦБ с состоянием ликвидности соответствующих финансовых </w:t>
            </w:r>
            <w:r w:rsidR="00D8240D" w:rsidRPr="00D8240D">
              <w:rPr>
                <w:sz w:val="24"/>
                <w:szCs w:val="24"/>
              </w:rPr>
              <w:t>рынков за</w:t>
            </w:r>
            <w:r w:rsidR="000448AD" w:rsidRPr="00D8240D">
              <w:rPr>
                <w:sz w:val="24"/>
                <w:szCs w:val="24"/>
              </w:rPr>
              <w:t xml:space="preserve"> выбранный период (период для анализа выбирается студентом самостоятельно) и интер</w:t>
            </w:r>
            <w:r w:rsidR="000448AD" w:rsidRPr="00D8240D">
              <w:rPr>
                <w:sz w:val="24"/>
                <w:szCs w:val="24"/>
              </w:rPr>
              <w:lastRenderedPageBreak/>
              <w:t>претировать полученные результаты.</w:t>
            </w:r>
          </w:p>
          <w:p w14:paraId="665CC7B4" w14:textId="39176A6D" w:rsidR="00AF6A55" w:rsidRPr="00D8240D" w:rsidRDefault="00AF6A55" w:rsidP="00C53FCD">
            <w:pPr>
              <w:suppressAutoHyphens w:val="0"/>
              <w:rPr>
                <w:sz w:val="24"/>
                <w:szCs w:val="24"/>
              </w:rPr>
            </w:pPr>
            <w:r w:rsidRPr="00D8240D">
              <w:rPr>
                <w:sz w:val="24"/>
                <w:szCs w:val="24"/>
              </w:rPr>
              <w:t>Задание</w:t>
            </w:r>
            <w:r w:rsidR="00121BB7" w:rsidRPr="00D8240D">
              <w:rPr>
                <w:sz w:val="24"/>
                <w:szCs w:val="24"/>
              </w:rPr>
              <w:t xml:space="preserve"> 4.2.</w:t>
            </w:r>
            <w:r w:rsidRPr="00D8240D">
              <w:rPr>
                <w:sz w:val="24"/>
                <w:szCs w:val="24"/>
              </w:rPr>
              <w:t>:</w:t>
            </w:r>
            <w:r w:rsidR="00D8240D" w:rsidRPr="00D8240D">
              <w:rPr>
                <w:sz w:val="24"/>
                <w:szCs w:val="24"/>
              </w:rPr>
              <w:t xml:space="preserve"> </w:t>
            </w:r>
            <w:r w:rsidR="000448AD" w:rsidRPr="00D8240D">
              <w:rPr>
                <w:sz w:val="24"/>
                <w:szCs w:val="24"/>
              </w:rPr>
              <w:t>Составьте портфель ценных бумаг финансово института и проанализируйте возможности и риски его рефинансирования на рынке репо</w:t>
            </w:r>
            <w:r w:rsidR="0047082E" w:rsidRPr="00D8240D">
              <w:rPr>
                <w:sz w:val="24"/>
                <w:szCs w:val="24"/>
              </w:rPr>
              <w:t>, используя все доступные виды операций репо</w:t>
            </w:r>
            <w:r w:rsidR="000448AD" w:rsidRPr="00D8240D">
              <w:rPr>
                <w:sz w:val="24"/>
                <w:szCs w:val="24"/>
              </w:rPr>
              <w:t xml:space="preserve">. </w:t>
            </w:r>
            <w:r w:rsidR="0047082E" w:rsidRPr="00D8240D">
              <w:rPr>
                <w:sz w:val="24"/>
                <w:szCs w:val="24"/>
              </w:rPr>
              <w:t>Выберите оптимальный вариант. Расчеты проводятся на основе публичных данных на дату выполнения задания.</w:t>
            </w:r>
          </w:p>
        </w:tc>
      </w:tr>
    </w:tbl>
    <w:p w14:paraId="3B519032" w14:textId="77777777" w:rsidR="003872A1" w:rsidRDefault="003872A1" w:rsidP="00C53FCD">
      <w:pPr>
        <w:suppressAutoHyphens w:val="0"/>
        <w:sectPr w:rsidR="003872A1" w:rsidSect="00C53FCD">
          <w:headerReference w:type="default" r:id="rId23"/>
          <w:footerReference w:type="default" r:id="rId24"/>
          <w:footerReference w:type="first" r:id="rId25"/>
          <w:pgSz w:w="11906" w:h="16838"/>
          <w:pgMar w:top="1134" w:right="567" w:bottom="1134" w:left="1134" w:header="709" w:footer="0" w:gutter="0"/>
          <w:pgNumType w:start="1"/>
          <w:cols w:space="720"/>
          <w:formProt w:val="0"/>
          <w:titlePg/>
          <w:docGrid w:linePitch="360"/>
        </w:sectPr>
      </w:pPr>
    </w:p>
    <w:p w14:paraId="32A9CB37" w14:textId="77777777" w:rsidR="003872A1" w:rsidRDefault="00D463F4" w:rsidP="00C53FCD">
      <w:pPr>
        <w:pStyle w:val="23"/>
        <w:widowControl w:val="0"/>
        <w:tabs>
          <w:tab w:val="left" w:pos="540"/>
        </w:tabs>
        <w:suppressAutoHyphens w:val="0"/>
        <w:ind w:left="0"/>
        <w:jc w:val="both"/>
        <w:rPr>
          <w:rFonts w:cs="Palatino Linotype"/>
          <w:sz w:val="28"/>
          <w:szCs w:val="28"/>
        </w:rPr>
      </w:pPr>
      <w:r>
        <w:rPr>
          <w:rFonts w:cs="Palatino Linotype"/>
          <w:sz w:val="28"/>
          <w:szCs w:val="28"/>
        </w:rPr>
        <w:lastRenderedPageBreak/>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зачетно-экзаменационную сессию не превышает 60 баллов. </w:t>
      </w:r>
    </w:p>
    <w:p w14:paraId="36E5CB0E" w14:textId="77777777" w:rsidR="003872A1" w:rsidRDefault="003872A1" w:rsidP="00C53FCD">
      <w:pPr>
        <w:pStyle w:val="23"/>
        <w:widowControl w:val="0"/>
        <w:tabs>
          <w:tab w:val="left" w:pos="540"/>
        </w:tabs>
        <w:suppressAutoHyphens w:val="0"/>
        <w:ind w:left="142"/>
        <w:jc w:val="both"/>
        <w:rPr>
          <w:rFonts w:cs="Palatino Linotype"/>
          <w:sz w:val="28"/>
          <w:szCs w:val="28"/>
        </w:rPr>
      </w:pPr>
    </w:p>
    <w:tbl>
      <w:tblPr>
        <w:tblStyle w:val="afff7"/>
        <w:tblW w:w="10280" w:type="dxa"/>
        <w:tblInd w:w="141" w:type="dxa"/>
        <w:tblLook w:val="04A0" w:firstRow="1" w:lastRow="0" w:firstColumn="1" w:lastColumn="0" w:noHBand="0" w:noVBand="1"/>
      </w:tblPr>
      <w:tblGrid>
        <w:gridCol w:w="959"/>
        <w:gridCol w:w="5894"/>
        <w:gridCol w:w="3427"/>
      </w:tblGrid>
      <w:tr w:rsidR="003872A1" w14:paraId="4E031936" w14:textId="77777777">
        <w:tc>
          <w:tcPr>
            <w:tcW w:w="959" w:type="dxa"/>
          </w:tcPr>
          <w:p w14:paraId="28ABBC44"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w:t>
            </w:r>
          </w:p>
        </w:tc>
        <w:tc>
          <w:tcPr>
            <w:tcW w:w="5894" w:type="dxa"/>
          </w:tcPr>
          <w:p w14:paraId="5F6250EC"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Вид работы и оценка в баллах</w:t>
            </w:r>
          </w:p>
        </w:tc>
        <w:tc>
          <w:tcPr>
            <w:tcW w:w="3427" w:type="dxa"/>
          </w:tcPr>
          <w:p w14:paraId="59C74DDE"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Максимальная сумма баллов</w:t>
            </w:r>
          </w:p>
        </w:tc>
      </w:tr>
      <w:tr w:rsidR="003872A1" w14:paraId="0DE1203D" w14:textId="77777777">
        <w:tc>
          <w:tcPr>
            <w:tcW w:w="959" w:type="dxa"/>
          </w:tcPr>
          <w:p w14:paraId="67EB051B"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1</w:t>
            </w:r>
          </w:p>
        </w:tc>
        <w:tc>
          <w:tcPr>
            <w:tcW w:w="5894" w:type="dxa"/>
          </w:tcPr>
          <w:p w14:paraId="3E2FCA81" w14:textId="47946052" w:rsidR="003872A1" w:rsidRDefault="008E6161" w:rsidP="00C53FCD">
            <w:pPr>
              <w:pStyle w:val="23"/>
              <w:widowControl w:val="0"/>
              <w:tabs>
                <w:tab w:val="left" w:pos="540"/>
              </w:tabs>
              <w:suppressAutoHyphens w:val="0"/>
              <w:ind w:left="0"/>
              <w:jc w:val="both"/>
              <w:rPr>
                <w:sz w:val="28"/>
                <w:szCs w:val="28"/>
              </w:rPr>
            </w:pPr>
            <w:r>
              <w:rPr>
                <w:sz w:val="28"/>
                <w:szCs w:val="28"/>
              </w:rPr>
              <w:t>Участие в работе семинаров по 4 балла за каждый семинар при активном участии – выступлении с сообщением, решение задач, активное участие в дис</w:t>
            </w:r>
            <w:r w:rsidR="006474C7">
              <w:rPr>
                <w:sz w:val="28"/>
                <w:szCs w:val="28"/>
              </w:rPr>
              <w:t>к</w:t>
            </w:r>
            <w:r>
              <w:rPr>
                <w:sz w:val="28"/>
                <w:szCs w:val="28"/>
              </w:rPr>
              <w:t xml:space="preserve">уссии. </w:t>
            </w:r>
          </w:p>
        </w:tc>
        <w:tc>
          <w:tcPr>
            <w:tcW w:w="3427" w:type="dxa"/>
          </w:tcPr>
          <w:p w14:paraId="4A788DB4" w14:textId="08C2FFBC" w:rsidR="003872A1" w:rsidRDefault="006474C7" w:rsidP="00C53FCD">
            <w:pPr>
              <w:pStyle w:val="23"/>
              <w:widowControl w:val="0"/>
              <w:tabs>
                <w:tab w:val="left" w:pos="540"/>
              </w:tabs>
              <w:suppressAutoHyphens w:val="0"/>
              <w:spacing w:line="360" w:lineRule="auto"/>
              <w:ind w:left="0"/>
              <w:jc w:val="both"/>
              <w:rPr>
                <w:sz w:val="28"/>
                <w:szCs w:val="28"/>
              </w:rPr>
            </w:pPr>
            <w:r>
              <w:rPr>
                <w:sz w:val="28"/>
                <w:szCs w:val="28"/>
              </w:rPr>
              <w:t>5</w:t>
            </w:r>
            <w:r w:rsidR="00D463F4">
              <w:rPr>
                <w:sz w:val="28"/>
                <w:szCs w:val="28"/>
              </w:rPr>
              <w:t>*8=</w:t>
            </w:r>
            <w:r>
              <w:rPr>
                <w:sz w:val="28"/>
                <w:szCs w:val="28"/>
              </w:rPr>
              <w:t>40</w:t>
            </w:r>
          </w:p>
        </w:tc>
      </w:tr>
      <w:tr w:rsidR="003872A1" w14:paraId="594BE98C" w14:textId="77777777">
        <w:tc>
          <w:tcPr>
            <w:tcW w:w="959" w:type="dxa"/>
          </w:tcPr>
          <w:p w14:paraId="497163A5" w14:textId="257FF4D1" w:rsidR="003872A1" w:rsidRDefault="006474C7" w:rsidP="00C53FCD">
            <w:pPr>
              <w:pStyle w:val="23"/>
              <w:widowControl w:val="0"/>
              <w:tabs>
                <w:tab w:val="left" w:pos="540"/>
              </w:tabs>
              <w:suppressAutoHyphens w:val="0"/>
              <w:spacing w:line="360" w:lineRule="auto"/>
              <w:ind w:left="0"/>
              <w:jc w:val="both"/>
              <w:rPr>
                <w:sz w:val="28"/>
                <w:szCs w:val="28"/>
              </w:rPr>
            </w:pPr>
            <w:r>
              <w:rPr>
                <w:sz w:val="28"/>
                <w:szCs w:val="28"/>
              </w:rPr>
              <w:t>2</w:t>
            </w:r>
          </w:p>
        </w:tc>
        <w:tc>
          <w:tcPr>
            <w:tcW w:w="5894" w:type="dxa"/>
          </w:tcPr>
          <w:p w14:paraId="1E089340" w14:textId="3DCBBC24" w:rsidR="003872A1" w:rsidRDefault="00D463F4" w:rsidP="00C53FCD">
            <w:pPr>
              <w:pStyle w:val="23"/>
              <w:widowControl w:val="0"/>
              <w:tabs>
                <w:tab w:val="left" w:pos="540"/>
              </w:tabs>
              <w:suppressAutoHyphens w:val="0"/>
              <w:ind w:left="0"/>
              <w:jc w:val="both"/>
              <w:rPr>
                <w:sz w:val="28"/>
                <w:szCs w:val="28"/>
              </w:rPr>
            </w:pPr>
            <w:r>
              <w:rPr>
                <w:sz w:val="28"/>
                <w:szCs w:val="28"/>
              </w:rPr>
              <w:t>Зачет –</w:t>
            </w:r>
            <w:r w:rsidR="006474C7">
              <w:rPr>
                <w:sz w:val="28"/>
                <w:szCs w:val="28"/>
              </w:rPr>
              <w:t xml:space="preserve"> </w:t>
            </w:r>
            <w:r>
              <w:rPr>
                <w:sz w:val="28"/>
                <w:szCs w:val="28"/>
              </w:rPr>
              <w:t>выполнение/невыполнение зачетных заданий</w:t>
            </w:r>
            <w:r w:rsidR="006474C7">
              <w:rPr>
                <w:sz w:val="28"/>
                <w:szCs w:val="28"/>
              </w:rPr>
              <w:t xml:space="preserve"> в контрольной работе</w:t>
            </w:r>
          </w:p>
        </w:tc>
        <w:tc>
          <w:tcPr>
            <w:tcW w:w="3427" w:type="dxa"/>
          </w:tcPr>
          <w:p w14:paraId="4A05BDB7"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60</w:t>
            </w:r>
          </w:p>
        </w:tc>
      </w:tr>
      <w:tr w:rsidR="003872A1" w14:paraId="597BE74E" w14:textId="77777777">
        <w:tc>
          <w:tcPr>
            <w:tcW w:w="959" w:type="dxa"/>
          </w:tcPr>
          <w:p w14:paraId="504B986B" w14:textId="77F9C002" w:rsidR="003872A1" w:rsidRDefault="006474C7" w:rsidP="00C53FCD">
            <w:pPr>
              <w:pStyle w:val="23"/>
              <w:widowControl w:val="0"/>
              <w:tabs>
                <w:tab w:val="left" w:pos="540"/>
              </w:tabs>
              <w:suppressAutoHyphens w:val="0"/>
              <w:spacing w:line="360" w:lineRule="auto"/>
              <w:ind w:left="0"/>
              <w:jc w:val="both"/>
              <w:rPr>
                <w:sz w:val="28"/>
                <w:szCs w:val="28"/>
              </w:rPr>
            </w:pPr>
            <w:r>
              <w:rPr>
                <w:sz w:val="28"/>
                <w:szCs w:val="28"/>
              </w:rPr>
              <w:t>3</w:t>
            </w:r>
          </w:p>
        </w:tc>
        <w:tc>
          <w:tcPr>
            <w:tcW w:w="5894" w:type="dxa"/>
          </w:tcPr>
          <w:p w14:paraId="7F2324AC" w14:textId="77777777" w:rsidR="003872A1" w:rsidRDefault="00D463F4" w:rsidP="00C53FCD">
            <w:pPr>
              <w:pStyle w:val="23"/>
              <w:widowControl w:val="0"/>
              <w:tabs>
                <w:tab w:val="left" w:pos="540"/>
              </w:tabs>
              <w:suppressAutoHyphens w:val="0"/>
              <w:ind w:left="0"/>
              <w:jc w:val="both"/>
              <w:rPr>
                <w:sz w:val="28"/>
                <w:szCs w:val="28"/>
              </w:rPr>
            </w:pPr>
            <w:r>
              <w:rPr>
                <w:sz w:val="28"/>
                <w:szCs w:val="28"/>
              </w:rPr>
              <w:t>Итог</w:t>
            </w:r>
          </w:p>
        </w:tc>
        <w:tc>
          <w:tcPr>
            <w:tcW w:w="3427" w:type="dxa"/>
          </w:tcPr>
          <w:p w14:paraId="0242D898" w14:textId="77777777" w:rsidR="003872A1" w:rsidRDefault="00D463F4" w:rsidP="00C53FCD">
            <w:pPr>
              <w:pStyle w:val="23"/>
              <w:widowControl w:val="0"/>
              <w:tabs>
                <w:tab w:val="left" w:pos="540"/>
              </w:tabs>
              <w:suppressAutoHyphens w:val="0"/>
              <w:spacing w:line="360" w:lineRule="auto"/>
              <w:ind w:left="0"/>
              <w:jc w:val="both"/>
              <w:rPr>
                <w:sz w:val="28"/>
                <w:szCs w:val="28"/>
              </w:rPr>
            </w:pPr>
            <w:r>
              <w:rPr>
                <w:sz w:val="28"/>
                <w:szCs w:val="28"/>
              </w:rPr>
              <w:t>100</w:t>
            </w:r>
          </w:p>
        </w:tc>
      </w:tr>
    </w:tbl>
    <w:p w14:paraId="01657C00" w14:textId="77777777" w:rsidR="003872A1" w:rsidRDefault="003872A1" w:rsidP="00C53FCD">
      <w:pPr>
        <w:pStyle w:val="23"/>
        <w:widowControl w:val="0"/>
        <w:tabs>
          <w:tab w:val="left" w:pos="540"/>
        </w:tabs>
        <w:suppressAutoHyphens w:val="0"/>
        <w:spacing w:line="240" w:lineRule="atLeast"/>
        <w:ind w:left="0"/>
        <w:jc w:val="both"/>
        <w:rPr>
          <w:sz w:val="28"/>
          <w:szCs w:val="28"/>
        </w:rPr>
      </w:pPr>
    </w:p>
    <w:p w14:paraId="1C3C70AF" w14:textId="77777777" w:rsidR="00C53FCD" w:rsidRDefault="00C53FCD" w:rsidP="00C53FCD">
      <w:pPr>
        <w:tabs>
          <w:tab w:val="left" w:pos="1575"/>
        </w:tabs>
        <w:suppressAutoHyphens w:val="0"/>
        <w:spacing w:line="240" w:lineRule="atLeast"/>
        <w:jc w:val="both"/>
        <w:rPr>
          <w:sz w:val="28"/>
          <w:szCs w:val="28"/>
        </w:rPr>
      </w:pPr>
    </w:p>
    <w:p w14:paraId="74C4D35B" w14:textId="2AF098CB" w:rsidR="00A90854" w:rsidRPr="0047147A" w:rsidRDefault="00C53FCD" w:rsidP="00A90854">
      <w:pPr>
        <w:spacing w:before="240" w:after="120" w:line="360" w:lineRule="exact"/>
        <w:rPr>
          <w:b/>
          <w:iCs/>
          <w:sz w:val="28"/>
          <w:szCs w:val="28"/>
        </w:rPr>
      </w:pPr>
      <w:r w:rsidRPr="00300DE1">
        <w:rPr>
          <w:b/>
          <w:i/>
          <w:sz w:val="28"/>
          <w:szCs w:val="28"/>
        </w:rPr>
        <w:t xml:space="preserve">Теоретические вопросы для подготовки к зачету </w:t>
      </w:r>
    </w:p>
    <w:p w14:paraId="3DED51E7" w14:textId="38953679" w:rsidR="00A90854" w:rsidRPr="0047147A" w:rsidRDefault="00A90854" w:rsidP="00A90854">
      <w:pPr>
        <w:spacing w:before="240" w:after="120" w:line="360" w:lineRule="exact"/>
        <w:rPr>
          <w:bCs/>
          <w:iCs/>
          <w:sz w:val="28"/>
          <w:szCs w:val="28"/>
        </w:rPr>
      </w:pPr>
      <w:r w:rsidRPr="0047147A">
        <w:rPr>
          <w:bCs/>
          <w:iCs/>
          <w:sz w:val="28"/>
          <w:szCs w:val="28"/>
        </w:rPr>
        <w:t>1.</w:t>
      </w:r>
      <w:r w:rsidR="0047147A">
        <w:rPr>
          <w:bCs/>
          <w:iCs/>
          <w:sz w:val="28"/>
          <w:szCs w:val="28"/>
        </w:rPr>
        <w:t>Сравнить возможности привлечения финансирования на денежном рынке (операции репо</w:t>
      </w:r>
      <w:r w:rsidR="0047147A" w:rsidRPr="0047147A">
        <w:rPr>
          <w:bCs/>
          <w:iCs/>
          <w:sz w:val="28"/>
          <w:szCs w:val="28"/>
        </w:rPr>
        <w:t xml:space="preserve"> </w:t>
      </w:r>
      <w:r w:rsidR="0047147A">
        <w:rPr>
          <w:bCs/>
          <w:iCs/>
          <w:sz w:val="28"/>
          <w:szCs w:val="28"/>
          <w:lang w:val="en-US"/>
        </w:rPr>
        <w:t>vs</w:t>
      </w:r>
      <w:r w:rsidR="0047147A" w:rsidRPr="0047147A">
        <w:rPr>
          <w:bCs/>
          <w:iCs/>
          <w:sz w:val="28"/>
          <w:szCs w:val="28"/>
        </w:rPr>
        <w:t xml:space="preserve"> </w:t>
      </w:r>
      <w:r w:rsidR="0047147A">
        <w:rPr>
          <w:bCs/>
          <w:iCs/>
          <w:sz w:val="28"/>
          <w:szCs w:val="28"/>
        </w:rPr>
        <w:t xml:space="preserve">межбанковское кредитование) по следующим параметрам: доступность, надежность, возможность управления долгом, цена привлечения, возникающие </w:t>
      </w:r>
      <w:r w:rsidR="00300DE1">
        <w:rPr>
          <w:bCs/>
          <w:iCs/>
          <w:sz w:val="28"/>
          <w:szCs w:val="28"/>
        </w:rPr>
        <w:t>гражданско</w:t>
      </w:r>
      <w:r w:rsidR="0047147A">
        <w:rPr>
          <w:bCs/>
          <w:iCs/>
          <w:sz w:val="28"/>
          <w:szCs w:val="28"/>
        </w:rPr>
        <w:t>-правовые отношения.</w:t>
      </w:r>
    </w:p>
    <w:p w14:paraId="546BF0E5" w14:textId="45B70269" w:rsidR="00A90854" w:rsidRPr="0047147A" w:rsidRDefault="00A90854" w:rsidP="00A90854">
      <w:pPr>
        <w:spacing w:before="240" w:after="120" w:line="360" w:lineRule="exact"/>
        <w:rPr>
          <w:bCs/>
          <w:iCs/>
          <w:sz w:val="28"/>
          <w:szCs w:val="28"/>
        </w:rPr>
      </w:pPr>
      <w:r w:rsidRPr="0047147A">
        <w:rPr>
          <w:bCs/>
          <w:iCs/>
          <w:sz w:val="28"/>
          <w:szCs w:val="28"/>
        </w:rPr>
        <w:t>2.</w:t>
      </w:r>
      <w:r w:rsidR="0047147A">
        <w:rPr>
          <w:bCs/>
          <w:iCs/>
          <w:sz w:val="28"/>
          <w:szCs w:val="28"/>
        </w:rPr>
        <w:t>Практика и</w:t>
      </w:r>
      <w:r w:rsidRPr="0047147A">
        <w:rPr>
          <w:bCs/>
          <w:iCs/>
          <w:sz w:val="28"/>
          <w:szCs w:val="28"/>
        </w:rPr>
        <w:t xml:space="preserve">спользование </w:t>
      </w:r>
      <w:r w:rsidR="0047147A">
        <w:rPr>
          <w:bCs/>
          <w:iCs/>
          <w:sz w:val="28"/>
          <w:szCs w:val="28"/>
        </w:rPr>
        <w:t xml:space="preserve">операций </w:t>
      </w:r>
      <w:r w:rsidRPr="0047147A">
        <w:rPr>
          <w:bCs/>
          <w:iCs/>
          <w:sz w:val="28"/>
          <w:szCs w:val="28"/>
        </w:rPr>
        <w:t>репо центральными банками.</w:t>
      </w:r>
    </w:p>
    <w:p w14:paraId="4C056332" w14:textId="70A1FFC8" w:rsidR="00A90854" w:rsidRPr="0047147A" w:rsidRDefault="00A90854" w:rsidP="00A90854">
      <w:pPr>
        <w:spacing w:before="240" w:after="120" w:line="360" w:lineRule="exact"/>
        <w:rPr>
          <w:bCs/>
          <w:iCs/>
          <w:sz w:val="28"/>
          <w:szCs w:val="28"/>
        </w:rPr>
      </w:pPr>
      <w:r w:rsidRPr="0047147A">
        <w:rPr>
          <w:bCs/>
          <w:iCs/>
          <w:sz w:val="28"/>
          <w:szCs w:val="28"/>
        </w:rPr>
        <w:t>3.</w:t>
      </w:r>
      <w:r w:rsidR="00420C15">
        <w:rPr>
          <w:bCs/>
          <w:iCs/>
          <w:sz w:val="28"/>
          <w:szCs w:val="28"/>
        </w:rPr>
        <w:t xml:space="preserve">Сравниете </w:t>
      </w:r>
      <w:r w:rsidRPr="0047147A">
        <w:rPr>
          <w:bCs/>
          <w:iCs/>
          <w:sz w:val="28"/>
          <w:szCs w:val="28"/>
        </w:rPr>
        <w:t>российск</w:t>
      </w:r>
      <w:r w:rsidR="00420C15">
        <w:rPr>
          <w:bCs/>
          <w:iCs/>
          <w:sz w:val="28"/>
          <w:szCs w:val="28"/>
        </w:rPr>
        <w:t xml:space="preserve">ий и международный </w:t>
      </w:r>
      <w:r w:rsidRPr="0047147A">
        <w:rPr>
          <w:bCs/>
          <w:iCs/>
          <w:sz w:val="28"/>
          <w:szCs w:val="28"/>
        </w:rPr>
        <w:t>рынк</w:t>
      </w:r>
      <w:r w:rsidR="00420C15">
        <w:rPr>
          <w:bCs/>
          <w:iCs/>
          <w:sz w:val="28"/>
          <w:szCs w:val="28"/>
        </w:rPr>
        <w:t>и</w:t>
      </w:r>
      <w:r w:rsidRPr="0047147A">
        <w:rPr>
          <w:bCs/>
          <w:iCs/>
          <w:sz w:val="28"/>
          <w:szCs w:val="28"/>
        </w:rPr>
        <w:t xml:space="preserve"> </w:t>
      </w:r>
      <w:r w:rsidR="00300DE1" w:rsidRPr="0047147A">
        <w:rPr>
          <w:bCs/>
          <w:iCs/>
          <w:sz w:val="28"/>
          <w:szCs w:val="28"/>
        </w:rPr>
        <w:t xml:space="preserve">репо </w:t>
      </w:r>
      <w:r w:rsidR="00300DE1">
        <w:rPr>
          <w:bCs/>
          <w:iCs/>
          <w:sz w:val="28"/>
          <w:szCs w:val="28"/>
        </w:rPr>
        <w:t>и</w:t>
      </w:r>
      <w:r w:rsidR="00420C15">
        <w:rPr>
          <w:bCs/>
          <w:iCs/>
          <w:sz w:val="28"/>
          <w:szCs w:val="28"/>
        </w:rPr>
        <w:t xml:space="preserve"> перечислите основные отличия. </w:t>
      </w:r>
    </w:p>
    <w:p w14:paraId="05BB657C" w14:textId="234CA1F2" w:rsidR="00A90854" w:rsidRPr="0047147A" w:rsidRDefault="00A90854" w:rsidP="00A90854">
      <w:pPr>
        <w:spacing w:before="240" w:after="120" w:line="360" w:lineRule="exact"/>
        <w:rPr>
          <w:bCs/>
          <w:iCs/>
          <w:sz w:val="28"/>
          <w:szCs w:val="28"/>
        </w:rPr>
      </w:pPr>
      <w:r w:rsidRPr="0047147A">
        <w:rPr>
          <w:bCs/>
          <w:iCs/>
          <w:sz w:val="28"/>
          <w:szCs w:val="28"/>
        </w:rPr>
        <w:t>4. Перечислите основные признаки</w:t>
      </w:r>
      <w:r w:rsidR="0047147A">
        <w:rPr>
          <w:bCs/>
          <w:iCs/>
          <w:sz w:val="28"/>
          <w:szCs w:val="28"/>
        </w:rPr>
        <w:t xml:space="preserve"> </w:t>
      </w:r>
      <w:r w:rsidR="00300DE1">
        <w:rPr>
          <w:bCs/>
          <w:iCs/>
          <w:sz w:val="28"/>
          <w:szCs w:val="28"/>
        </w:rPr>
        <w:t xml:space="preserve">сделок </w:t>
      </w:r>
      <w:r w:rsidR="00300DE1" w:rsidRPr="0047147A">
        <w:rPr>
          <w:bCs/>
          <w:iCs/>
          <w:sz w:val="28"/>
          <w:szCs w:val="28"/>
        </w:rPr>
        <w:t>для</w:t>
      </w:r>
      <w:r w:rsidRPr="0047147A">
        <w:rPr>
          <w:bCs/>
          <w:iCs/>
          <w:sz w:val="28"/>
          <w:szCs w:val="28"/>
        </w:rPr>
        <w:t xml:space="preserve"> классификации </w:t>
      </w:r>
      <w:r w:rsidR="0047147A">
        <w:rPr>
          <w:bCs/>
          <w:iCs/>
          <w:sz w:val="28"/>
          <w:szCs w:val="28"/>
        </w:rPr>
        <w:t>их в качестве сделок, составляющих операцию репо. Экономическая и юридическая суть операции репо</w:t>
      </w:r>
    </w:p>
    <w:p w14:paraId="0131043E" w14:textId="307FD3F3" w:rsidR="00A90854" w:rsidRPr="0047147A" w:rsidRDefault="00A90854" w:rsidP="00A90854">
      <w:pPr>
        <w:spacing w:before="240" w:after="120" w:line="360" w:lineRule="exact"/>
        <w:rPr>
          <w:bCs/>
          <w:iCs/>
          <w:sz w:val="28"/>
          <w:szCs w:val="28"/>
        </w:rPr>
      </w:pPr>
      <w:r w:rsidRPr="0047147A">
        <w:rPr>
          <w:bCs/>
          <w:iCs/>
          <w:sz w:val="28"/>
          <w:szCs w:val="28"/>
        </w:rPr>
        <w:t>5</w:t>
      </w:r>
      <w:r w:rsidR="00420C15">
        <w:rPr>
          <w:bCs/>
          <w:iCs/>
          <w:sz w:val="28"/>
          <w:szCs w:val="28"/>
        </w:rPr>
        <w:t xml:space="preserve">. Существенные условия договора репо. </w:t>
      </w:r>
    </w:p>
    <w:p w14:paraId="4FCF8B73" w14:textId="42C6E8F9" w:rsidR="00A90854" w:rsidRPr="0047147A" w:rsidRDefault="00420C15" w:rsidP="00A90854">
      <w:pPr>
        <w:spacing w:before="240" w:after="120" w:line="360" w:lineRule="exact"/>
        <w:rPr>
          <w:bCs/>
          <w:iCs/>
          <w:sz w:val="28"/>
          <w:szCs w:val="28"/>
        </w:rPr>
      </w:pPr>
      <w:r>
        <w:rPr>
          <w:bCs/>
          <w:iCs/>
          <w:sz w:val="28"/>
          <w:szCs w:val="28"/>
        </w:rPr>
        <w:t>6</w:t>
      </w:r>
      <w:r w:rsidR="00A90854" w:rsidRPr="0047147A">
        <w:rPr>
          <w:bCs/>
          <w:iCs/>
          <w:sz w:val="28"/>
          <w:szCs w:val="28"/>
        </w:rPr>
        <w:t>. Определите основные направления развития рынка репо</w:t>
      </w:r>
      <w:r>
        <w:rPr>
          <w:bCs/>
          <w:iCs/>
          <w:sz w:val="28"/>
          <w:szCs w:val="28"/>
        </w:rPr>
        <w:t>.</w:t>
      </w:r>
    </w:p>
    <w:p w14:paraId="673A06F3" w14:textId="4F6EAEDB" w:rsidR="00A90854" w:rsidRPr="0047147A" w:rsidRDefault="00420C15" w:rsidP="00A90854">
      <w:pPr>
        <w:spacing w:before="240" w:after="120" w:line="360" w:lineRule="exact"/>
        <w:rPr>
          <w:bCs/>
          <w:iCs/>
          <w:sz w:val="28"/>
          <w:szCs w:val="28"/>
        </w:rPr>
      </w:pPr>
      <w:r>
        <w:rPr>
          <w:bCs/>
          <w:iCs/>
          <w:sz w:val="28"/>
          <w:szCs w:val="28"/>
        </w:rPr>
        <w:t>7</w:t>
      </w:r>
      <w:r w:rsidR="00A90854" w:rsidRPr="0047147A">
        <w:rPr>
          <w:bCs/>
          <w:iCs/>
          <w:sz w:val="28"/>
          <w:szCs w:val="28"/>
        </w:rPr>
        <w:t>. Роль саморегулирования (национальных и наднациональных организаций) в развитии рынка репо.</w:t>
      </w:r>
    </w:p>
    <w:p w14:paraId="38298B71" w14:textId="4CCAEEEA" w:rsidR="00A90854" w:rsidRPr="0047147A" w:rsidRDefault="00420C15" w:rsidP="00A90854">
      <w:pPr>
        <w:spacing w:before="240" w:after="120" w:line="360" w:lineRule="exact"/>
        <w:rPr>
          <w:bCs/>
          <w:iCs/>
          <w:sz w:val="28"/>
          <w:szCs w:val="28"/>
        </w:rPr>
      </w:pPr>
      <w:r>
        <w:rPr>
          <w:bCs/>
          <w:iCs/>
          <w:sz w:val="28"/>
          <w:szCs w:val="28"/>
        </w:rPr>
        <w:t>8</w:t>
      </w:r>
      <w:r w:rsidR="00A90854" w:rsidRPr="0047147A">
        <w:rPr>
          <w:bCs/>
          <w:iCs/>
          <w:sz w:val="28"/>
          <w:szCs w:val="28"/>
        </w:rPr>
        <w:t xml:space="preserve">. Приведите пример двустороннего </w:t>
      </w:r>
      <w:r w:rsidR="00300DE1" w:rsidRPr="0047147A">
        <w:rPr>
          <w:bCs/>
          <w:iCs/>
          <w:sz w:val="28"/>
          <w:szCs w:val="28"/>
        </w:rPr>
        <w:t xml:space="preserve">репо </w:t>
      </w:r>
      <w:r w:rsidR="00300DE1">
        <w:rPr>
          <w:bCs/>
          <w:iCs/>
          <w:sz w:val="28"/>
          <w:szCs w:val="28"/>
        </w:rPr>
        <w:t>(</w:t>
      </w:r>
      <w:r>
        <w:rPr>
          <w:bCs/>
          <w:iCs/>
          <w:sz w:val="28"/>
          <w:szCs w:val="28"/>
        </w:rPr>
        <w:t>прямое и обратное)</w:t>
      </w:r>
      <w:r w:rsidR="00300DE1">
        <w:rPr>
          <w:bCs/>
          <w:iCs/>
          <w:sz w:val="28"/>
          <w:szCs w:val="28"/>
        </w:rPr>
        <w:t xml:space="preserve"> </w:t>
      </w:r>
      <w:r w:rsidR="00A90854" w:rsidRPr="0047147A">
        <w:rPr>
          <w:bCs/>
          <w:iCs/>
          <w:sz w:val="28"/>
          <w:szCs w:val="28"/>
        </w:rPr>
        <w:t>и составьте схему движения активов.</w:t>
      </w:r>
    </w:p>
    <w:p w14:paraId="2CD74EDC" w14:textId="59147A85" w:rsidR="00A90854" w:rsidRPr="0047147A" w:rsidRDefault="00420C15" w:rsidP="00A90854">
      <w:pPr>
        <w:spacing w:before="240" w:after="120" w:line="360" w:lineRule="exact"/>
        <w:rPr>
          <w:bCs/>
          <w:iCs/>
          <w:sz w:val="28"/>
          <w:szCs w:val="28"/>
        </w:rPr>
      </w:pPr>
      <w:r>
        <w:rPr>
          <w:bCs/>
          <w:iCs/>
          <w:sz w:val="28"/>
          <w:szCs w:val="28"/>
        </w:rPr>
        <w:t>9.</w:t>
      </w:r>
      <w:r w:rsidR="00A90854" w:rsidRPr="0047147A">
        <w:rPr>
          <w:bCs/>
          <w:iCs/>
          <w:sz w:val="28"/>
          <w:szCs w:val="28"/>
        </w:rPr>
        <w:t>Привидите пример биржевого репо и составьте схему движения активов</w:t>
      </w:r>
      <w:r>
        <w:rPr>
          <w:bCs/>
          <w:iCs/>
          <w:sz w:val="28"/>
          <w:szCs w:val="28"/>
        </w:rPr>
        <w:t>.</w:t>
      </w:r>
    </w:p>
    <w:p w14:paraId="5AF91B79" w14:textId="39090AD0" w:rsidR="00A90854" w:rsidRPr="0047147A" w:rsidRDefault="00A90854" w:rsidP="00A90854">
      <w:pPr>
        <w:spacing w:before="240" w:after="120" w:line="360" w:lineRule="exact"/>
        <w:rPr>
          <w:bCs/>
          <w:iCs/>
          <w:sz w:val="28"/>
          <w:szCs w:val="28"/>
        </w:rPr>
      </w:pPr>
      <w:r w:rsidRPr="0047147A">
        <w:rPr>
          <w:bCs/>
          <w:iCs/>
          <w:sz w:val="28"/>
          <w:szCs w:val="28"/>
        </w:rPr>
        <w:lastRenderedPageBreak/>
        <w:t>1</w:t>
      </w:r>
      <w:r w:rsidR="00420C15">
        <w:rPr>
          <w:bCs/>
          <w:iCs/>
          <w:sz w:val="28"/>
          <w:szCs w:val="28"/>
        </w:rPr>
        <w:t>0</w:t>
      </w:r>
      <w:r w:rsidRPr="0047147A">
        <w:rPr>
          <w:bCs/>
          <w:iCs/>
          <w:sz w:val="28"/>
          <w:szCs w:val="28"/>
        </w:rPr>
        <w:t>.</w:t>
      </w:r>
      <w:r w:rsidR="00300DE1">
        <w:rPr>
          <w:bCs/>
          <w:iCs/>
          <w:sz w:val="28"/>
          <w:szCs w:val="28"/>
        </w:rPr>
        <w:t>Роль депозитарных</w:t>
      </w:r>
      <w:r w:rsidR="00420C15">
        <w:rPr>
          <w:bCs/>
          <w:iCs/>
          <w:sz w:val="28"/>
          <w:szCs w:val="28"/>
        </w:rPr>
        <w:t xml:space="preserve"> институтов в проведении р</w:t>
      </w:r>
      <w:r w:rsidRPr="0047147A">
        <w:rPr>
          <w:bCs/>
          <w:iCs/>
          <w:sz w:val="28"/>
          <w:szCs w:val="28"/>
        </w:rPr>
        <w:t>епо с системой управления обеспечением</w:t>
      </w:r>
      <w:r w:rsidR="00420C15">
        <w:rPr>
          <w:bCs/>
          <w:iCs/>
          <w:sz w:val="28"/>
          <w:szCs w:val="28"/>
        </w:rPr>
        <w:t>.</w:t>
      </w:r>
    </w:p>
    <w:p w14:paraId="0A30E5EA" w14:textId="6D5C7AC9" w:rsidR="00A90854" w:rsidRPr="0047147A" w:rsidRDefault="00A90854" w:rsidP="00A90854">
      <w:pPr>
        <w:spacing w:before="240" w:after="120" w:line="360" w:lineRule="exact"/>
        <w:rPr>
          <w:bCs/>
          <w:iCs/>
          <w:sz w:val="28"/>
          <w:szCs w:val="28"/>
        </w:rPr>
      </w:pPr>
      <w:r w:rsidRPr="0047147A">
        <w:rPr>
          <w:bCs/>
          <w:iCs/>
          <w:sz w:val="28"/>
          <w:szCs w:val="28"/>
        </w:rPr>
        <w:t>1</w:t>
      </w:r>
      <w:r w:rsidR="00420C15">
        <w:rPr>
          <w:bCs/>
          <w:iCs/>
          <w:sz w:val="28"/>
          <w:szCs w:val="28"/>
        </w:rPr>
        <w:t>1</w:t>
      </w:r>
      <w:r w:rsidRPr="0047147A">
        <w:rPr>
          <w:bCs/>
          <w:iCs/>
          <w:sz w:val="28"/>
          <w:szCs w:val="28"/>
        </w:rPr>
        <w:t xml:space="preserve">.Функции и роль НКЦ как эмитента КСУ. </w:t>
      </w:r>
    </w:p>
    <w:p w14:paraId="10F0F929" w14:textId="06C8AEE8" w:rsidR="00A90854" w:rsidRPr="0047147A" w:rsidRDefault="00A90854" w:rsidP="00A90854">
      <w:pPr>
        <w:spacing w:before="240" w:after="120" w:line="360" w:lineRule="exact"/>
        <w:rPr>
          <w:bCs/>
          <w:iCs/>
          <w:sz w:val="28"/>
          <w:szCs w:val="28"/>
        </w:rPr>
      </w:pPr>
      <w:r w:rsidRPr="0047147A">
        <w:rPr>
          <w:bCs/>
          <w:iCs/>
          <w:sz w:val="28"/>
          <w:szCs w:val="28"/>
        </w:rPr>
        <w:t>1</w:t>
      </w:r>
      <w:r w:rsidR="00420C15">
        <w:rPr>
          <w:bCs/>
          <w:iCs/>
          <w:sz w:val="28"/>
          <w:szCs w:val="28"/>
        </w:rPr>
        <w:t>2</w:t>
      </w:r>
      <w:r w:rsidRPr="0047147A">
        <w:rPr>
          <w:bCs/>
          <w:iCs/>
          <w:sz w:val="28"/>
          <w:szCs w:val="28"/>
        </w:rPr>
        <w:t>.Роль НКЦ в обеспечении финансовой стабильности участников рынка репо с КСУ.</w:t>
      </w:r>
    </w:p>
    <w:p w14:paraId="37401BE0" w14:textId="576042E5" w:rsidR="00A90854" w:rsidRPr="0047147A" w:rsidRDefault="00A90854" w:rsidP="00A90854">
      <w:pPr>
        <w:spacing w:before="240" w:after="120" w:line="360" w:lineRule="exact"/>
        <w:rPr>
          <w:bCs/>
          <w:iCs/>
          <w:sz w:val="28"/>
          <w:szCs w:val="28"/>
        </w:rPr>
      </w:pPr>
      <w:r w:rsidRPr="0047147A">
        <w:rPr>
          <w:bCs/>
          <w:iCs/>
          <w:sz w:val="28"/>
          <w:szCs w:val="28"/>
        </w:rPr>
        <w:t>1</w:t>
      </w:r>
      <w:r w:rsidR="00420C15">
        <w:rPr>
          <w:bCs/>
          <w:iCs/>
          <w:sz w:val="28"/>
          <w:szCs w:val="28"/>
        </w:rPr>
        <w:t>3</w:t>
      </w:r>
      <w:r w:rsidRPr="0047147A">
        <w:rPr>
          <w:bCs/>
          <w:iCs/>
          <w:sz w:val="28"/>
          <w:szCs w:val="28"/>
        </w:rPr>
        <w:t>. Операции репо с Банком России</w:t>
      </w:r>
    </w:p>
    <w:p w14:paraId="317A40F5" w14:textId="65EBC98C" w:rsidR="00A90854" w:rsidRPr="0047147A" w:rsidRDefault="00A90854" w:rsidP="00A90854">
      <w:pPr>
        <w:spacing w:before="240" w:after="120" w:line="360" w:lineRule="exact"/>
        <w:rPr>
          <w:bCs/>
          <w:iCs/>
          <w:sz w:val="28"/>
          <w:szCs w:val="28"/>
        </w:rPr>
      </w:pPr>
      <w:r w:rsidRPr="0047147A">
        <w:rPr>
          <w:bCs/>
          <w:iCs/>
          <w:sz w:val="28"/>
          <w:szCs w:val="28"/>
        </w:rPr>
        <w:t>1</w:t>
      </w:r>
      <w:r w:rsidR="00420C15">
        <w:rPr>
          <w:bCs/>
          <w:iCs/>
          <w:sz w:val="28"/>
          <w:szCs w:val="28"/>
        </w:rPr>
        <w:t>4</w:t>
      </w:r>
      <w:r w:rsidRPr="0047147A">
        <w:rPr>
          <w:bCs/>
          <w:iCs/>
          <w:sz w:val="28"/>
          <w:szCs w:val="28"/>
        </w:rPr>
        <w:t>. Основные требования к участникам репо с Банком России и к обеспечению, предоставляемому ими Банку России.</w:t>
      </w:r>
    </w:p>
    <w:p w14:paraId="3A1AD603" w14:textId="122C579E" w:rsidR="00A90854" w:rsidRPr="0047147A" w:rsidRDefault="00A90854" w:rsidP="00A90854">
      <w:pPr>
        <w:spacing w:before="240" w:after="120" w:line="360" w:lineRule="exact"/>
        <w:rPr>
          <w:bCs/>
          <w:iCs/>
          <w:sz w:val="28"/>
          <w:szCs w:val="28"/>
        </w:rPr>
      </w:pPr>
      <w:r w:rsidRPr="0047147A">
        <w:rPr>
          <w:bCs/>
          <w:iCs/>
          <w:sz w:val="28"/>
          <w:szCs w:val="28"/>
        </w:rPr>
        <w:t>1</w:t>
      </w:r>
      <w:r w:rsidR="00420C15">
        <w:rPr>
          <w:bCs/>
          <w:iCs/>
          <w:sz w:val="28"/>
          <w:szCs w:val="28"/>
        </w:rPr>
        <w:t>5</w:t>
      </w:r>
      <w:r w:rsidRPr="0047147A">
        <w:rPr>
          <w:bCs/>
          <w:iCs/>
          <w:sz w:val="28"/>
          <w:szCs w:val="28"/>
        </w:rPr>
        <w:t>.Роль международных организаций в развитии репо на глобальных рынках капитала</w:t>
      </w:r>
    </w:p>
    <w:p w14:paraId="1175ADD0" w14:textId="47B932B4" w:rsidR="00A90854" w:rsidRPr="0047147A" w:rsidRDefault="00420C15" w:rsidP="00A90854">
      <w:pPr>
        <w:spacing w:before="240" w:after="120" w:line="360" w:lineRule="exact"/>
        <w:rPr>
          <w:bCs/>
          <w:iCs/>
          <w:sz w:val="28"/>
          <w:szCs w:val="28"/>
        </w:rPr>
      </w:pPr>
      <w:r>
        <w:rPr>
          <w:bCs/>
          <w:iCs/>
          <w:sz w:val="28"/>
          <w:szCs w:val="28"/>
        </w:rPr>
        <w:t>16</w:t>
      </w:r>
      <w:r w:rsidR="00A90854" w:rsidRPr="0047147A">
        <w:rPr>
          <w:bCs/>
          <w:iCs/>
          <w:sz w:val="28"/>
          <w:szCs w:val="28"/>
        </w:rPr>
        <w:t>.</w:t>
      </w:r>
      <w:r w:rsidR="003F1243">
        <w:rPr>
          <w:bCs/>
          <w:iCs/>
          <w:sz w:val="28"/>
          <w:szCs w:val="28"/>
        </w:rPr>
        <w:t xml:space="preserve">Значение дисконтирования и </w:t>
      </w:r>
      <w:r w:rsidR="00A90854" w:rsidRPr="0047147A">
        <w:rPr>
          <w:bCs/>
          <w:iCs/>
          <w:sz w:val="28"/>
          <w:szCs w:val="28"/>
        </w:rPr>
        <w:t xml:space="preserve">компенсационных </w:t>
      </w:r>
      <w:r w:rsidR="00300DE1" w:rsidRPr="0047147A">
        <w:rPr>
          <w:bCs/>
          <w:iCs/>
          <w:sz w:val="28"/>
          <w:szCs w:val="28"/>
        </w:rPr>
        <w:t xml:space="preserve">взносов </w:t>
      </w:r>
      <w:r w:rsidR="00300DE1">
        <w:rPr>
          <w:bCs/>
          <w:iCs/>
          <w:sz w:val="28"/>
          <w:szCs w:val="28"/>
        </w:rPr>
        <w:t>в</w:t>
      </w:r>
      <w:r w:rsidR="003F1243">
        <w:rPr>
          <w:bCs/>
          <w:iCs/>
          <w:sz w:val="28"/>
          <w:szCs w:val="28"/>
        </w:rPr>
        <w:t xml:space="preserve"> системе управления рисками при заключении </w:t>
      </w:r>
      <w:r w:rsidR="00300DE1">
        <w:rPr>
          <w:bCs/>
          <w:iCs/>
          <w:sz w:val="28"/>
          <w:szCs w:val="28"/>
        </w:rPr>
        <w:t>договоров репо</w:t>
      </w:r>
      <w:r w:rsidR="003F1243">
        <w:rPr>
          <w:bCs/>
          <w:iCs/>
          <w:sz w:val="28"/>
          <w:szCs w:val="28"/>
        </w:rPr>
        <w:t>.</w:t>
      </w:r>
    </w:p>
    <w:p w14:paraId="6A99C381" w14:textId="7E51FD9A" w:rsidR="00A90854" w:rsidRPr="0047147A" w:rsidRDefault="003F1243" w:rsidP="00A90854">
      <w:pPr>
        <w:spacing w:before="240" w:after="120" w:line="360" w:lineRule="exact"/>
        <w:rPr>
          <w:bCs/>
          <w:iCs/>
          <w:sz w:val="28"/>
          <w:szCs w:val="28"/>
        </w:rPr>
      </w:pPr>
      <w:r>
        <w:rPr>
          <w:bCs/>
          <w:iCs/>
          <w:sz w:val="28"/>
          <w:szCs w:val="28"/>
        </w:rPr>
        <w:t>17</w:t>
      </w:r>
      <w:r w:rsidR="00A90854" w:rsidRPr="0047147A">
        <w:rPr>
          <w:bCs/>
          <w:iCs/>
          <w:sz w:val="28"/>
          <w:szCs w:val="28"/>
        </w:rPr>
        <w:t>. Особенности определения доходов по операциям репо.</w:t>
      </w:r>
    </w:p>
    <w:p w14:paraId="62408F40" w14:textId="48A107E4" w:rsidR="00A90854" w:rsidRPr="0047147A" w:rsidRDefault="003F1243" w:rsidP="00A90854">
      <w:pPr>
        <w:spacing w:before="240" w:after="120" w:line="360" w:lineRule="exact"/>
        <w:rPr>
          <w:bCs/>
          <w:iCs/>
          <w:sz w:val="28"/>
          <w:szCs w:val="28"/>
        </w:rPr>
      </w:pPr>
      <w:r>
        <w:rPr>
          <w:bCs/>
          <w:iCs/>
          <w:sz w:val="28"/>
          <w:szCs w:val="28"/>
        </w:rPr>
        <w:t>18</w:t>
      </w:r>
      <w:r w:rsidR="00A90854" w:rsidRPr="0047147A">
        <w:rPr>
          <w:bCs/>
          <w:iCs/>
          <w:sz w:val="28"/>
          <w:szCs w:val="28"/>
        </w:rPr>
        <w:t xml:space="preserve">. Основные виды рисков </w:t>
      </w:r>
      <w:r w:rsidR="00300DE1" w:rsidRPr="0047147A">
        <w:rPr>
          <w:bCs/>
          <w:iCs/>
          <w:sz w:val="28"/>
          <w:szCs w:val="28"/>
        </w:rPr>
        <w:t>при проведении</w:t>
      </w:r>
      <w:r w:rsidR="00A90854" w:rsidRPr="0047147A">
        <w:rPr>
          <w:bCs/>
          <w:iCs/>
          <w:sz w:val="28"/>
          <w:szCs w:val="28"/>
        </w:rPr>
        <w:t xml:space="preserve"> операций репо.</w:t>
      </w:r>
    </w:p>
    <w:p w14:paraId="61C47A91" w14:textId="5851590B" w:rsidR="00A90854" w:rsidRPr="0047147A" w:rsidRDefault="003F1243" w:rsidP="00A90854">
      <w:pPr>
        <w:spacing w:before="240" w:after="120" w:line="360" w:lineRule="exact"/>
        <w:rPr>
          <w:bCs/>
          <w:iCs/>
          <w:sz w:val="28"/>
          <w:szCs w:val="28"/>
        </w:rPr>
      </w:pPr>
      <w:r>
        <w:rPr>
          <w:bCs/>
          <w:iCs/>
          <w:sz w:val="28"/>
          <w:szCs w:val="28"/>
        </w:rPr>
        <w:t>19</w:t>
      </w:r>
      <w:r w:rsidR="00A90854" w:rsidRPr="0047147A">
        <w:rPr>
          <w:bCs/>
          <w:iCs/>
          <w:sz w:val="28"/>
          <w:szCs w:val="28"/>
        </w:rPr>
        <w:t>.Механизм защиты кредитора от риска дефолта заемщика</w:t>
      </w:r>
      <w:r w:rsidR="00420C15">
        <w:rPr>
          <w:bCs/>
          <w:iCs/>
          <w:sz w:val="28"/>
          <w:szCs w:val="28"/>
        </w:rPr>
        <w:t xml:space="preserve"> при проведении операций репо</w:t>
      </w:r>
      <w:r w:rsidR="00A90854" w:rsidRPr="0047147A">
        <w:rPr>
          <w:bCs/>
          <w:iCs/>
          <w:sz w:val="28"/>
          <w:szCs w:val="28"/>
        </w:rPr>
        <w:t xml:space="preserve">. </w:t>
      </w:r>
    </w:p>
    <w:p w14:paraId="1D9824E2" w14:textId="5932F3DE" w:rsidR="00A90854" w:rsidRPr="0047147A" w:rsidRDefault="003F1243" w:rsidP="00A90854">
      <w:pPr>
        <w:spacing w:before="240" w:after="120" w:line="360" w:lineRule="exact"/>
        <w:rPr>
          <w:bCs/>
          <w:iCs/>
          <w:sz w:val="28"/>
          <w:szCs w:val="28"/>
        </w:rPr>
      </w:pPr>
      <w:r>
        <w:rPr>
          <w:bCs/>
          <w:iCs/>
          <w:sz w:val="28"/>
          <w:szCs w:val="28"/>
        </w:rPr>
        <w:t>2</w:t>
      </w:r>
      <w:r w:rsidR="00A90854" w:rsidRPr="0047147A">
        <w:rPr>
          <w:bCs/>
          <w:iCs/>
          <w:sz w:val="28"/>
          <w:szCs w:val="28"/>
        </w:rPr>
        <w:t>0.Особенности</w:t>
      </w:r>
      <w:r w:rsidR="00420C15">
        <w:rPr>
          <w:bCs/>
          <w:iCs/>
          <w:sz w:val="28"/>
          <w:szCs w:val="28"/>
        </w:rPr>
        <w:t xml:space="preserve"> заключения </w:t>
      </w:r>
      <w:r w:rsidR="00300DE1">
        <w:rPr>
          <w:bCs/>
          <w:iCs/>
          <w:sz w:val="28"/>
          <w:szCs w:val="28"/>
        </w:rPr>
        <w:t xml:space="preserve">договора </w:t>
      </w:r>
      <w:r w:rsidR="00300DE1" w:rsidRPr="0047147A">
        <w:rPr>
          <w:bCs/>
          <w:iCs/>
          <w:sz w:val="28"/>
          <w:szCs w:val="28"/>
        </w:rPr>
        <w:t>репо</w:t>
      </w:r>
      <w:r w:rsidR="00A90854" w:rsidRPr="0047147A">
        <w:rPr>
          <w:bCs/>
          <w:iCs/>
          <w:sz w:val="28"/>
          <w:szCs w:val="28"/>
        </w:rPr>
        <w:t xml:space="preserve"> с физическими лицами.</w:t>
      </w:r>
    </w:p>
    <w:p w14:paraId="1C5EEC8C" w14:textId="77777777" w:rsidR="00C53FCD" w:rsidRDefault="00C53FCD" w:rsidP="00C53FCD">
      <w:pPr>
        <w:tabs>
          <w:tab w:val="left" w:pos="1575"/>
        </w:tabs>
        <w:suppressAutoHyphens w:val="0"/>
        <w:spacing w:line="240" w:lineRule="atLeast"/>
        <w:jc w:val="both"/>
        <w:rPr>
          <w:sz w:val="28"/>
          <w:szCs w:val="28"/>
        </w:rPr>
      </w:pPr>
    </w:p>
    <w:p w14:paraId="68F8085B" w14:textId="77777777" w:rsidR="00C53FCD" w:rsidRDefault="00C53FCD" w:rsidP="00C53FCD">
      <w:pPr>
        <w:tabs>
          <w:tab w:val="left" w:pos="1575"/>
        </w:tabs>
        <w:suppressAutoHyphens w:val="0"/>
        <w:spacing w:line="240" w:lineRule="atLeast"/>
        <w:jc w:val="both"/>
        <w:rPr>
          <w:sz w:val="28"/>
          <w:szCs w:val="28"/>
        </w:rPr>
      </w:pPr>
    </w:p>
    <w:p w14:paraId="2C2F2F2D" w14:textId="4FF4BE14" w:rsidR="003872A1" w:rsidRPr="00C53FCD" w:rsidRDefault="00D308C5" w:rsidP="00C53FCD">
      <w:pPr>
        <w:tabs>
          <w:tab w:val="left" w:pos="1575"/>
        </w:tabs>
        <w:suppressAutoHyphens w:val="0"/>
        <w:spacing w:line="240" w:lineRule="atLeast"/>
        <w:jc w:val="both"/>
        <w:rPr>
          <w:b/>
          <w:sz w:val="28"/>
          <w:szCs w:val="28"/>
        </w:rPr>
      </w:pPr>
      <w:r w:rsidRPr="00C53FCD">
        <w:rPr>
          <w:b/>
          <w:sz w:val="28"/>
          <w:szCs w:val="28"/>
        </w:rPr>
        <w:t>Пример</w:t>
      </w:r>
      <w:r w:rsidR="00C53FCD" w:rsidRPr="00C53FCD">
        <w:rPr>
          <w:b/>
          <w:sz w:val="28"/>
          <w:szCs w:val="28"/>
        </w:rPr>
        <w:t>ы</w:t>
      </w:r>
      <w:r w:rsidRPr="00C53FCD">
        <w:rPr>
          <w:b/>
          <w:sz w:val="28"/>
          <w:szCs w:val="28"/>
        </w:rPr>
        <w:t xml:space="preserve"> тес</w:t>
      </w:r>
      <w:r w:rsidR="00C53FCD" w:rsidRPr="00C53FCD">
        <w:rPr>
          <w:b/>
          <w:sz w:val="28"/>
          <w:szCs w:val="28"/>
        </w:rPr>
        <w:t>товых заданий</w:t>
      </w:r>
      <w:r w:rsidRPr="00C53FCD">
        <w:rPr>
          <w:b/>
          <w:sz w:val="28"/>
          <w:szCs w:val="28"/>
        </w:rPr>
        <w:t xml:space="preserve"> </w:t>
      </w:r>
    </w:p>
    <w:p w14:paraId="7E5AEBDE" w14:textId="77777777" w:rsidR="00D308C5" w:rsidRDefault="00D308C5" w:rsidP="00C53FCD">
      <w:pPr>
        <w:pStyle w:val="a1"/>
        <w:widowControl w:val="0"/>
        <w:suppressAutoHyphens w:val="0"/>
        <w:rPr>
          <w:sz w:val="28"/>
          <w:szCs w:val="28"/>
        </w:rPr>
      </w:pPr>
    </w:p>
    <w:p w14:paraId="6F64BA6C" w14:textId="2C276503" w:rsidR="003872A1" w:rsidRDefault="00D463F4" w:rsidP="00C53FCD">
      <w:pPr>
        <w:pStyle w:val="a1"/>
        <w:widowControl w:val="0"/>
        <w:suppressAutoHyphens w:val="0"/>
        <w:contextualSpacing/>
        <w:rPr>
          <w:sz w:val="28"/>
          <w:szCs w:val="28"/>
        </w:rPr>
      </w:pPr>
      <w:r w:rsidRPr="00AF6A55">
        <w:rPr>
          <w:sz w:val="28"/>
          <w:szCs w:val="28"/>
        </w:rPr>
        <w:t>1.</w:t>
      </w:r>
      <w:r>
        <w:rPr>
          <w:sz w:val="28"/>
          <w:szCs w:val="28"/>
        </w:rPr>
        <w:t xml:space="preserve"> Выберите верное утверждение:</w:t>
      </w:r>
    </w:p>
    <w:p w14:paraId="0650A21F" w14:textId="0DA76DE9" w:rsidR="003872A1" w:rsidRDefault="00D463F4" w:rsidP="00C53FCD">
      <w:pPr>
        <w:pStyle w:val="a1"/>
        <w:widowControl w:val="0"/>
        <w:suppressAutoHyphens w:val="0"/>
        <w:contextualSpacing/>
        <w:rPr>
          <w:sz w:val="28"/>
          <w:szCs w:val="28"/>
        </w:rPr>
      </w:pPr>
      <w:r>
        <w:rPr>
          <w:sz w:val="28"/>
          <w:szCs w:val="28"/>
        </w:rPr>
        <w:t xml:space="preserve">Основными нормативно-правовыми актами, регулирующими деятельность участников рынка ценных бумаг при проведении операций </w:t>
      </w:r>
      <w:r w:rsidR="00B43DCD">
        <w:rPr>
          <w:sz w:val="28"/>
          <w:szCs w:val="28"/>
        </w:rPr>
        <w:t>репо</w:t>
      </w:r>
      <w:r>
        <w:rPr>
          <w:sz w:val="28"/>
          <w:szCs w:val="28"/>
        </w:rPr>
        <w:t>, являются:</w:t>
      </w:r>
    </w:p>
    <w:p w14:paraId="5E682D7E" w14:textId="6763657D" w:rsidR="003872A1" w:rsidRDefault="006C4D5A" w:rsidP="00C53FCD">
      <w:pPr>
        <w:pStyle w:val="a1"/>
        <w:widowControl w:val="0"/>
        <w:suppressAutoHyphens w:val="0"/>
        <w:contextualSpacing/>
        <w:rPr>
          <w:sz w:val="28"/>
          <w:szCs w:val="28"/>
        </w:rPr>
      </w:pPr>
      <w:r>
        <w:rPr>
          <w:sz w:val="28"/>
          <w:szCs w:val="28"/>
          <w:lang w:val="en-US"/>
        </w:rPr>
        <w:t>A</w:t>
      </w:r>
      <w:r w:rsidR="00D463F4">
        <w:rPr>
          <w:sz w:val="28"/>
          <w:szCs w:val="28"/>
        </w:rPr>
        <w:t>.Закон о рынке ценных бумаг</w:t>
      </w:r>
    </w:p>
    <w:p w14:paraId="5DA61762" w14:textId="503017EC" w:rsidR="003872A1" w:rsidRDefault="006C4D5A" w:rsidP="00C53FCD">
      <w:pPr>
        <w:pStyle w:val="a1"/>
        <w:widowControl w:val="0"/>
        <w:suppressAutoHyphens w:val="0"/>
        <w:contextualSpacing/>
        <w:rPr>
          <w:sz w:val="28"/>
          <w:szCs w:val="28"/>
        </w:rPr>
      </w:pPr>
      <w:r>
        <w:rPr>
          <w:sz w:val="28"/>
          <w:szCs w:val="28"/>
          <w:lang w:val="en-US"/>
        </w:rPr>
        <w:t>B</w:t>
      </w:r>
      <w:r w:rsidR="00D463F4">
        <w:rPr>
          <w:sz w:val="28"/>
          <w:szCs w:val="28"/>
        </w:rPr>
        <w:t>.Налоговый кодекс</w:t>
      </w:r>
    </w:p>
    <w:p w14:paraId="47DBF7EC" w14:textId="0738AA01" w:rsidR="003872A1" w:rsidRDefault="006C4D5A" w:rsidP="00C53FCD">
      <w:pPr>
        <w:pStyle w:val="a1"/>
        <w:widowControl w:val="0"/>
        <w:suppressAutoHyphens w:val="0"/>
        <w:contextualSpacing/>
        <w:rPr>
          <w:sz w:val="28"/>
          <w:szCs w:val="28"/>
        </w:rPr>
      </w:pPr>
      <w:r>
        <w:rPr>
          <w:sz w:val="28"/>
          <w:szCs w:val="28"/>
          <w:lang w:val="en-US"/>
        </w:rPr>
        <w:t>C</w:t>
      </w:r>
      <w:r w:rsidR="00D463F4">
        <w:rPr>
          <w:sz w:val="28"/>
          <w:szCs w:val="28"/>
        </w:rPr>
        <w:t>.Гражданский кодекс</w:t>
      </w:r>
    </w:p>
    <w:p w14:paraId="5CC2F319" w14:textId="762F79C0" w:rsidR="003872A1" w:rsidRDefault="006C4D5A" w:rsidP="00C53FCD">
      <w:pPr>
        <w:pStyle w:val="a1"/>
        <w:widowControl w:val="0"/>
        <w:suppressAutoHyphens w:val="0"/>
        <w:contextualSpacing/>
        <w:rPr>
          <w:sz w:val="28"/>
          <w:szCs w:val="28"/>
        </w:rPr>
      </w:pPr>
      <w:r>
        <w:rPr>
          <w:sz w:val="28"/>
          <w:szCs w:val="28"/>
          <w:lang w:val="en-US"/>
        </w:rPr>
        <w:t>D</w:t>
      </w:r>
      <w:r w:rsidR="00D463F4">
        <w:rPr>
          <w:sz w:val="28"/>
          <w:szCs w:val="28"/>
        </w:rPr>
        <w:t>.Закон о банках и банковской деятельности</w:t>
      </w:r>
    </w:p>
    <w:p w14:paraId="162AD393" w14:textId="32B6A118" w:rsidR="003872A1" w:rsidRDefault="00D463F4" w:rsidP="00C53FCD">
      <w:pPr>
        <w:pStyle w:val="1"/>
        <w:keepNext w:val="0"/>
        <w:keepLines w:val="0"/>
        <w:suppressAutoHyphens w:val="0"/>
        <w:contextualSpacing/>
        <w:rPr>
          <w:rFonts w:ascii="Times New Roman" w:hAnsi="Times New Roman"/>
          <w:sz w:val="28"/>
          <w:szCs w:val="28"/>
        </w:rPr>
      </w:pPr>
      <w:bookmarkStart w:id="18" w:name="_Toc88223995"/>
      <w:bookmarkStart w:id="19" w:name="_Toc88224228"/>
      <w:bookmarkStart w:id="20" w:name="_Toc137464135"/>
      <w:r>
        <w:rPr>
          <w:rFonts w:ascii="Times New Roman" w:eastAsia="Calibri" w:hAnsi="Times New Roman" w:cs="Times New Roman"/>
          <w:bCs/>
          <w:color w:val="auto"/>
          <w:sz w:val="28"/>
          <w:szCs w:val="28"/>
        </w:rPr>
        <w:t>2.</w:t>
      </w:r>
      <w:r w:rsidR="00C53FCD">
        <w:rPr>
          <w:rFonts w:ascii="Times New Roman" w:hAnsi="Times New Roman"/>
          <w:color w:val="000000" w:themeColor="text1"/>
          <w:sz w:val="28"/>
          <w:szCs w:val="28"/>
        </w:rPr>
        <w:t>Укажите НЕВЕРНЫЕ</w:t>
      </w:r>
      <w:r>
        <w:rPr>
          <w:rFonts w:ascii="Times New Roman" w:hAnsi="Times New Roman"/>
          <w:color w:val="000000" w:themeColor="text1"/>
          <w:sz w:val="28"/>
          <w:szCs w:val="28"/>
        </w:rPr>
        <w:t xml:space="preserve"> утверждения относительно операций </w:t>
      </w:r>
      <w:r w:rsidR="00B43DCD">
        <w:rPr>
          <w:rFonts w:ascii="Times New Roman" w:hAnsi="Times New Roman"/>
          <w:color w:val="000000" w:themeColor="text1"/>
          <w:sz w:val="28"/>
          <w:szCs w:val="28"/>
        </w:rPr>
        <w:t>репо</w:t>
      </w:r>
      <w:r>
        <w:rPr>
          <w:rFonts w:ascii="Times New Roman" w:hAnsi="Times New Roman"/>
          <w:color w:val="000000" w:themeColor="text1"/>
          <w:sz w:val="28"/>
          <w:szCs w:val="28"/>
        </w:rPr>
        <w:t>:</w:t>
      </w:r>
      <w:bookmarkEnd w:id="18"/>
      <w:bookmarkEnd w:id="19"/>
      <w:bookmarkEnd w:id="20"/>
    </w:p>
    <w:p w14:paraId="3B84B673" w14:textId="260415BA" w:rsidR="00CC37EA" w:rsidRDefault="00D463F4" w:rsidP="00C53FCD">
      <w:pPr>
        <w:pStyle w:val="a1"/>
        <w:widowControl w:val="0"/>
        <w:suppressAutoHyphens w:val="0"/>
        <w:contextualSpacing/>
        <w:rPr>
          <w:sz w:val="28"/>
          <w:szCs w:val="28"/>
        </w:rPr>
      </w:pPr>
      <w:r>
        <w:rPr>
          <w:sz w:val="28"/>
          <w:szCs w:val="28"/>
        </w:rPr>
        <w:t xml:space="preserve">Операция РЕПО предусматривает заключение участниками договора купли-продажи ценных </w:t>
      </w:r>
      <w:r w:rsidR="00C53FCD">
        <w:rPr>
          <w:sz w:val="28"/>
          <w:szCs w:val="28"/>
        </w:rPr>
        <w:t>бумаг со</w:t>
      </w:r>
      <w:r>
        <w:rPr>
          <w:sz w:val="28"/>
          <w:szCs w:val="28"/>
        </w:rPr>
        <w:t xml:space="preserve"> следующими условиями:</w:t>
      </w:r>
      <w:bookmarkStart w:id="21" w:name="_Toc88223996"/>
      <w:bookmarkStart w:id="22" w:name="_Toc88224229"/>
    </w:p>
    <w:p w14:paraId="14977AD5" w14:textId="7E667433" w:rsidR="003872A1" w:rsidRDefault="00CC37EA" w:rsidP="00C53FCD">
      <w:pPr>
        <w:pStyle w:val="a1"/>
        <w:widowControl w:val="0"/>
        <w:suppressAutoHyphens w:val="0"/>
        <w:contextualSpacing/>
        <w:rPr>
          <w:rFonts w:eastAsia="Calibri"/>
          <w:b/>
          <w:bCs/>
          <w:sz w:val="28"/>
          <w:szCs w:val="28"/>
        </w:rPr>
      </w:pPr>
      <w:r w:rsidRPr="00CC37EA">
        <w:rPr>
          <w:rFonts w:eastAsia="Calibri"/>
          <w:sz w:val="28"/>
          <w:szCs w:val="28"/>
          <w:lang w:val="en-US"/>
        </w:rPr>
        <w:t>A</w:t>
      </w:r>
      <w:r w:rsidR="00D463F4">
        <w:rPr>
          <w:rFonts w:eastAsia="Calibri"/>
          <w:sz w:val="28"/>
          <w:szCs w:val="28"/>
        </w:rPr>
        <w:t>.  Обязательством обратного выкупа</w:t>
      </w:r>
      <w:bookmarkEnd w:id="21"/>
      <w:bookmarkEnd w:id="22"/>
    </w:p>
    <w:p w14:paraId="10DC6879" w14:textId="49BD0482" w:rsidR="00CC37EA" w:rsidRDefault="00CC37EA" w:rsidP="00C53FCD">
      <w:pPr>
        <w:pStyle w:val="a1"/>
        <w:widowControl w:val="0"/>
        <w:suppressAutoHyphens w:val="0"/>
        <w:contextualSpacing/>
        <w:rPr>
          <w:sz w:val="28"/>
          <w:szCs w:val="28"/>
        </w:rPr>
      </w:pPr>
      <w:r>
        <w:rPr>
          <w:sz w:val="28"/>
          <w:szCs w:val="28"/>
          <w:lang w:val="en-US"/>
        </w:rPr>
        <w:t>B</w:t>
      </w:r>
      <w:r w:rsidR="00D463F4">
        <w:rPr>
          <w:sz w:val="28"/>
          <w:szCs w:val="28"/>
        </w:rPr>
        <w:t xml:space="preserve">.  Уплатой процентов за </w:t>
      </w:r>
      <w:r w:rsidR="00C53FCD">
        <w:rPr>
          <w:sz w:val="28"/>
          <w:szCs w:val="28"/>
        </w:rPr>
        <w:t>пользование за</w:t>
      </w:r>
      <w:r w:rsidR="00D463F4">
        <w:rPr>
          <w:sz w:val="28"/>
          <w:szCs w:val="28"/>
        </w:rPr>
        <w:t xml:space="preserve"> предоставленные денежные средства /ценные бумаги.</w:t>
      </w:r>
    </w:p>
    <w:p w14:paraId="4D5C7DAC" w14:textId="77777777" w:rsidR="00CC37EA" w:rsidRDefault="00CC37EA" w:rsidP="00C53FCD">
      <w:pPr>
        <w:pStyle w:val="a1"/>
        <w:widowControl w:val="0"/>
        <w:suppressAutoHyphens w:val="0"/>
        <w:contextualSpacing/>
        <w:rPr>
          <w:sz w:val="28"/>
          <w:szCs w:val="28"/>
        </w:rPr>
      </w:pPr>
      <w:r>
        <w:rPr>
          <w:sz w:val="28"/>
          <w:szCs w:val="28"/>
          <w:lang w:val="en-US"/>
        </w:rPr>
        <w:lastRenderedPageBreak/>
        <w:t>C</w:t>
      </w:r>
      <w:r w:rsidRPr="00CC37EA">
        <w:rPr>
          <w:sz w:val="28"/>
          <w:szCs w:val="28"/>
        </w:rPr>
        <w:t>.</w:t>
      </w:r>
      <w:r w:rsidR="00D463F4">
        <w:rPr>
          <w:sz w:val="28"/>
          <w:szCs w:val="28"/>
        </w:rPr>
        <w:t xml:space="preserve"> Перерегистрацией права собственности на передаваемые ценные бумаги</w:t>
      </w:r>
    </w:p>
    <w:p w14:paraId="3565AF16" w14:textId="6D581F3C" w:rsidR="003872A1" w:rsidRDefault="00CC37EA" w:rsidP="00C53FCD">
      <w:pPr>
        <w:pStyle w:val="a1"/>
        <w:widowControl w:val="0"/>
        <w:suppressAutoHyphens w:val="0"/>
        <w:contextualSpacing/>
        <w:rPr>
          <w:sz w:val="28"/>
          <w:szCs w:val="28"/>
        </w:rPr>
      </w:pPr>
      <w:r>
        <w:rPr>
          <w:sz w:val="28"/>
          <w:szCs w:val="28"/>
          <w:lang w:val="en-US"/>
        </w:rPr>
        <w:t>D</w:t>
      </w:r>
      <w:r w:rsidR="00D463F4">
        <w:rPr>
          <w:sz w:val="28"/>
          <w:szCs w:val="28"/>
        </w:rPr>
        <w:t>.  Срок действия договора не более 6 месяцев.</w:t>
      </w:r>
    </w:p>
    <w:p w14:paraId="18FAB04B" w14:textId="77777777" w:rsidR="003872A1" w:rsidRDefault="00D463F4" w:rsidP="00C53FCD">
      <w:pPr>
        <w:pStyle w:val="1"/>
        <w:keepNext w:val="0"/>
        <w:keepLines w:val="0"/>
        <w:suppressAutoHyphens w:val="0"/>
        <w:contextualSpacing/>
        <w:rPr>
          <w:rFonts w:ascii="Times New Roman" w:hAnsi="Times New Roman" w:cs="Times New Roman"/>
          <w:color w:val="000000" w:themeColor="text1"/>
          <w:sz w:val="28"/>
          <w:szCs w:val="28"/>
        </w:rPr>
      </w:pPr>
      <w:bookmarkStart w:id="23" w:name="_Toc88223997"/>
      <w:bookmarkStart w:id="24" w:name="_Toc88224230"/>
      <w:bookmarkStart w:id="25" w:name="_Toc137464136"/>
      <w:r>
        <w:rPr>
          <w:rFonts w:ascii="Times New Roman" w:eastAsia="Calibri" w:hAnsi="Times New Roman" w:cs="Times New Roman"/>
          <w:bCs/>
          <w:color w:val="auto"/>
          <w:sz w:val="28"/>
          <w:szCs w:val="28"/>
        </w:rPr>
        <w:t>3.</w:t>
      </w:r>
      <w:r>
        <w:rPr>
          <w:rFonts w:ascii="Times New Roman" w:hAnsi="Times New Roman" w:cs="Times New Roman"/>
          <w:color w:val="000000" w:themeColor="text1"/>
          <w:sz w:val="28"/>
          <w:szCs w:val="28"/>
        </w:rPr>
        <w:t>Выберите верный вариант ответа:</w:t>
      </w:r>
      <w:bookmarkEnd w:id="23"/>
      <w:bookmarkEnd w:id="24"/>
      <w:bookmarkEnd w:id="25"/>
    </w:p>
    <w:p w14:paraId="6449E3CB" w14:textId="4D63C3B4" w:rsidR="003872A1" w:rsidRDefault="00D463F4" w:rsidP="00C53FCD">
      <w:pPr>
        <w:pStyle w:val="a1"/>
        <w:widowControl w:val="0"/>
        <w:suppressAutoHyphens w:val="0"/>
        <w:contextualSpacing/>
        <w:rPr>
          <w:sz w:val="28"/>
          <w:szCs w:val="28"/>
        </w:rPr>
      </w:pPr>
      <w:r>
        <w:rPr>
          <w:sz w:val="28"/>
          <w:szCs w:val="28"/>
        </w:rPr>
        <w:t xml:space="preserve">Предметом договора </w:t>
      </w:r>
      <w:r w:rsidR="00C53FCD">
        <w:rPr>
          <w:sz w:val="28"/>
          <w:szCs w:val="28"/>
        </w:rPr>
        <w:t>репо в</w:t>
      </w:r>
      <w:r>
        <w:rPr>
          <w:sz w:val="28"/>
          <w:szCs w:val="28"/>
        </w:rPr>
        <w:t xml:space="preserve"> соответствии с действующим в России законодательством могут быть следующие ценные бумаги:</w:t>
      </w:r>
    </w:p>
    <w:p w14:paraId="01B4C595" w14:textId="3C4237D2" w:rsidR="003872A1" w:rsidRDefault="00CC37EA" w:rsidP="00C53FCD">
      <w:pPr>
        <w:pStyle w:val="a1"/>
        <w:widowControl w:val="0"/>
        <w:suppressAutoHyphens w:val="0"/>
        <w:contextualSpacing/>
        <w:rPr>
          <w:sz w:val="28"/>
          <w:szCs w:val="28"/>
        </w:rPr>
      </w:pPr>
      <w:r>
        <w:rPr>
          <w:sz w:val="28"/>
          <w:szCs w:val="28"/>
          <w:lang w:val="en-US"/>
        </w:rPr>
        <w:t>A</w:t>
      </w:r>
      <w:r w:rsidR="00D463F4">
        <w:rPr>
          <w:sz w:val="28"/>
          <w:szCs w:val="28"/>
        </w:rPr>
        <w:t>. Эмиссионные ценные бумаги российского эмитента, инвестиционные паи паевого инвестиционного фонда, доверительное управление которым осуществляет российская управляющая компания, клиринговые сертификаты участия, акции или облигации иностранного эмитента и ценные бумаги иностранного эмитента, удостоверяющие права в отношении ценных бумаг российского и (или) иностранного эмитента.</w:t>
      </w:r>
    </w:p>
    <w:p w14:paraId="0F0C88A6" w14:textId="77777777" w:rsidR="003872A1" w:rsidRDefault="003872A1" w:rsidP="00C53FCD">
      <w:pPr>
        <w:pStyle w:val="a1"/>
        <w:widowControl w:val="0"/>
        <w:suppressAutoHyphens w:val="0"/>
        <w:contextualSpacing/>
        <w:rPr>
          <w:sz w:val="28"/>
          <w:szCs w:val="28"/>
        </w:rPr>
      </w:pPr>
    </w:p>
    <w:p w14:paraId="6EE2FF87" w14:textId="0DD18A37" w:rsidR="003872A1" w:rsidRDefault="00CC37EA" w:rsidP="00C53FCD">
      <w:pPr>
        <w:pStyle w:val="a1"/>
        <w:widowControl w:val="0"/>
        <w:suppressAutoHyphens w:val="0"/>
        <w:contextualSpacing/>
        <w:rPr>
          <w:sz w:val="28"/>
          <w:szCs w:val="28"/>
        </w:rPr>
      </w:pPr>
      <w:r>
        <w:rPr>
          <w:sz w:val="28"/>
          <w:szCs w:val="28"/>
          <w:lang w:val="en-US"/>
        </w:rPr>
        <w:t>B</w:t>
      </w:r>
      <w:r w:rsidR="00D463F4">
        <w:rPr>
          <w:sz w:val="28"/>
          <w:szCs w:val="28"/>
        </w:rPr>
        <w:t xml:space="preserve">. Любые ценные бумаги, включая ценные бумаги иностранного эмитента, удостоверяющие права в отношении ценных бумаг российского и (или) иностранного </w:t>
      </w:r>
      <w:r w:rsidR="00C53FCD">
        <w:rPr>
          <w:sz w:val="28"/>
          <w:szCs w:val="28"/>
        </w:rPr>
        <w:t xml:space="preserve">эмитента, </w:t>
      </w:r>
      <w:r w:rsidR="00D463F4">
        <w:rPr>
          <w:sz w:val="28"/>
          <w:szCs w:val="28"/>
        </w:rPr>
        <w:t>за исключением векселя</w:t>
      </w:r>
    </w:p>
    <w:p w14:paraId="6BD1D243" w14:textId="3AB00A17" w:rsidR="00CC37EA" w:rsidRDefault="00CC37EA" w:rsidP="00C53FCD">
      <w:pPr>
        <w:pStyle w:val="a1"/>
        <w:widowControl w:val="0"/>
        <w:suppressAutoHyphens w:val="0"/>
        <w:contextualSpacing/>
        <w:rPr>
          <w:sz w:val="28"/>
          <w:szCs w:val="28"/>
        </w:rPr>
      </w:pPr>
      <w:r>
        <w:rPr>
          <w:sz w:val="28"/>
          <w:szCs w:val="28"/>
          <w:lang w:val="en-US"/>
        </w:rPr>
        <w:t>C</w:t>
      </w:r>
      <w:r w:rsidR="00D463F4">
        <w:rPr>
          <w:sz w:val="28"/>
          <w:szCs w:val="28"/>
        </w:rPr>
        <w:t xml:space="preserve">. Только ценные бумаги российских и иностранных эмитентов, входящие в котировальный список хотя бы одного из организаторов торговли </w:t>
      </w:r>
    </w:p>
    <w:p w14:paraId="47DBF70E" w14:textId="4ECEBA67" w:rsidR="006C4D5A" w:rsidRDefault="00CC37EA" w:rsidP="00C53FCD">
      <w:pPr>
        <w:pStyle w:val="a1"/>
        <w:widowControl w:val="0"/>
        <w:suppressAutoHyphens w:val="0"/>
        <w:contextualSpacing/>
        <w:rPr>
          <w:sz w:val="28"/>
          <w:szCs w:val="28"/>
        </w:rPr>
      </w:pPr>
      <w:r>
        <w:rPr>
          <w:sz w:val="28"/>
          <w:szCs w:val="28"/>
          <w:lang w:val="en-US"/>
        </w:rPr>
        <w:t>D</w:t>
      </w:r>
      <w:r w:rsidR="00D463F4">
        <w:rPr>
          <w:sz w:val="28"/>
          <w:szCs w:val="28"/>
        </w:rPr>
        <w:t>. Любые долговые ценные бумаги</w:t>
      </w:r>
    </w:p>
    <w:p w14:paraId="4B74F5C6" w14:textId="77777777" w:rsidR="003872A1" w:rsidRDefault="00D463F4" w:rsidP="00C53FCD">
      <w:pPr>
        <w:pStyle w:val="1"/>
        <w:keepNext w:val="0"/>
        <w:keepLines w:val="0"/>
        <w:suppressAutoHyphens w:val="0"/>
        <w:contextualSpacing/>
        <w:rPr>
          <w:rFonts w:ascii="Times New Roman" w:hAnsi="Times New Roman"/>
          <w:color w:val="000000" w:themeColor="text1"/>
          <w:sz w:val="28"/>
          <w:szCs w:val="28"/>
        </w:rPr>
      </w:pPr>
      <w:bookmarkStart w:id="26" w:name="_Toc88224231"/>
      <w:bookmarkStart w:id="27" w:name="_Toc88223998"/>
      <w:bookmarkStart w:id="28" w:name="_Toc137464137"/>
      <w:r>
        <w:rPr>
          <w:rFonts w:ascii="Times New Roman" w:eastAsia="Calibri" w:hAnsi="Times New Roman" w:cs="Times New Roman"/>
          <w:bCs/>
          <w:color w:val="auto"/>
          <w:sz w:val="28"/>
          <w:szCs w:val="28"/>
        </w:rPr>
        <w:t>4.</w:t>
      </w:r>
      <w:r>
        <w:rPr>
          <w:rFonts w:ascii="Times New Roman" w:hAnsi="Times New Roman"/>
          <w:color w:val="000000" w:themeColor="text1"/>
          <w:sz w:val="28"/>
          <w:szCs w:val="28"/>
        </w:rPr>
        <w:t>Выберите верное утверждение:</w:t>
      </w:r>
      <w:bookmarkEnd w:id="26"/>
      <w:bookmarkEnd w:id="27"/>
      <w:bookmarkEnd w:id="28"/>
    </w:p>
    <w:p w14:paraId="28383B60" w14:textId="116D2312" w:rsidR="00CC37EA" w:rsidRDefault="00D463F4" w:rsidP="00C53FCD">
      <w:pPr>
        <w:pStyle w:val="a1"/>
        <w:widowControl w:val="0"/>
        <w:suppressAutoHyphens w:val="0"/>
        <w:contextualSpacing/>
        <w:rPr>
          <w:sz w:val="28"/>
          <w:szCs w:val="28"/>
        </w:rPr>
      </w:pPr>
      <w:r>
        <w:rPr>
          <w:sz w:val="28"/>
          <w:szCs w:val="28"/>
        </w:rPr>
        <w:t xml:space="preserve">При заключении договора </w:t>
      </w:r>
      <w:r w:rsidR="00B43DCD">
        <w:rPr>
          <w:sz w:val="28"/>
          <w:szCs w:val="28"/>
        </w:rPr>
        <w:t>репо</w:t>
      </w:r>
      <w:r>
        <w:rPr>
          <w:sz w:val="28"/>
          <w:szCs w:val="28"/>
        </w:rPr>
        <w:t xml:space="preserve"> условие передачи ценных бумаг в собственность является:</w:t>
      </w:r>
    </w:p>
    <w:p w14:paraId="1594FE1A" w14:textId="77777777" w:rsidR="00CC37EA" w:rsidRDefault="00D463F4" w:rsidP="00C53FCD">
      <w:pPr>
        <w:pStyle w:val="a1"/>
        <w:widowControl w:val="0"/>
        <w:suppressAutoHyphens w:val="0"/>
        <w:contextualSpacing/>
        <w:rPr>
          <w:sz w:val="28"/>
          <w:szCs w:val="28"/>
        </w:rPr>
      </w:pPr>
      <w:r>
        <w:rPr>
          <w:sz w:val="28"/>
          <w:szCs w:val="28"/>
        </w:rPr>
        <w:t>A. Обязательным</w:t>
      </w:r>
    </w:p>
    <w:p w14:paraId="3F47D4DB" w14:textId="77777777" w:rsidR="00CC37EA" w:rsidRDefault="00D463F4" w:rsidP="00C53FCD">
      <w:pPr>
        <w:pStyle w:val="a1"/>
        <w:widowControl w:val="0"/>
        <w:suppressAutoHyphens w:val="0"/>
        <w:contextualSpacing/>
        <w:rPr>
          <w:sz w:val="28"/>
          <w:szCs w:val="28"/>
        </w:rPr>
      </w:pPr>
      <w:r>
        <w:rPr>
          <w:sz w:val="28"/>
          <w:szCs w:val="28"/>
        </w:rPr>
        <w:t>B. По желанию сторон</w:t>
      </w:r>
    </w:p>
    <w:p w14:paraId="4A055457" w14:textId="5DF87AA3" w:rsidR="00CC37EA" w:rsidRDefault="00D463F4" w:rsidP="00C53FCD">
      <w:pPr>
        <w:pStyle w:val="a1"/>
        <w:widowControl w:val="0"/>
        <w:suppressAutoHyphens w:val="0"/>
        <w:contextualSpacing/>
        <w:rPr>
          <w:sz w:val="28"/>
          <w:szCs w:val="28"/>
        </w:rPr>
      </w:pPr>
      <w:r>
        <w:rPr>
          <w:sz w:val="28"/>
          <w:szCs w:val="28"/>
        </w:rPr>
        <w:t xml:space="preserve">C. </w:t>
      </w:r>
      <w:r w:rsidR="00C53FCD">
        <w:rPr>
          <w:sz w:val="28"/>
          <w:szCs w:val="28"/>
        </w:rPr>
        <w:t>Необязательным при</w:t>
      </w:r>
      <w:r>
        <w:rPr>
          <w:sz w:val="28"/>
          <w:szCs w:val="28"/>
        </w:rPr>
        <w:t xml:space="preserve"> условии проведения расчетов через центрального контрагента.</w:t>
      </w:r>
      <w:bookmarkStart w:id="29" w:name="_Toc88223999"/>
      <w:bookmarkStart w:id="30" w:name="_Toc88224232"/>
    </w:p>
    <w:p w14:paraId="0766EFB0" w14:textId="77777777" w:rsidR="00CC37EA" w:rsidRDefault="00CC37EA" w:rsidP="00C53FCD">
      <w:pPr>
        <w:pStyle w:val="a1"/>
        <w:widowControl w:val="0"/>
        <w:suppressAutoHyphens w:val="0"/>
        <w:contextualSpacing/>
        <w:rPr>
          <w:sz w:val="28"/>
          <w:szCs w:val="28"/>
        </w:rPr>
      </w:pPr>
    </w:p>
    <w:p w14:paraId="49C38561" w14:textId="5D5A8067" w:rsidR="00CC37EA" w:rsidRDefault="00D463F4" w:rsidP="00C53FCD">
      <w:pPr>
        <w:pStyle w:val="a1"/>
        <w:widowControl w:val="0"/>
        <w:suppressAutoHyphens w:val="0"/>
        <w:contextualSpacing/>
        <w:rPr>
          <w:color w:val="000000" w:themeColor="text1"/>
          <w:sz w:val="28"/>
          <w:szCs w:val="28"/>
        </w:rPr>
      </w:pPr>
      <w:r>
        <w:rPr>
          <w:rFonts w:eastAsia="Calibri"/>
          <w:bCs/>
          <w:sz w:val="28"/>
          <w:szCs w:val="28"/>
        </w:rPr>
        <w:t xml:space="preserve">5. </w:t>
      </w:r>
      <w:r>
        <w:rPr>
          <w:color w:val="000000" w:themeColor="text1"/>
          <w:sz w:val="28"/>
          <w:szCs w:val="28"/>
        </w:rPr>
        <w:t xml:space="preserve">Договор </w:t>
      </w:r>
      <w:r w:rsidR="00B43DCD">
        <w:rPr>
          <w:color w:val="000000" w:themeColor="text1"/>
          <w:sz w:val="28"/>
          <w:szCs w:val="28"/>
        </w:rPr>
        <w:t>репо</w:t>
      </w:r>
      <w:r>
        <w:rPr>
          <w:color w:val="000000" w:themeColor="text1"/>
          <w:sz w:val="28"/>
          <w:szCs w:val="28"/>
        </w:rPr>
        <w:t xml:space="preserve"> считается заключённым при согласовании сторонами </w:t>
      </w:r>
      <w:r w:rsidR="00C53FCD">
        <w:rPr>
          <w:color w:val="000000" w:themeColor="text1"/>
          <w:sz w:val="28"/>
          <w:szCs w:val="28"/>
        </w:rPr>
        <w:t>следующих</w:t>
      </w:r>
      <w:r>
        <w:rPr>
          <w:color w:val="000000" w:themeColor="text1"/>
          <w:sz w:val="28"/>
          <w:szCs w:val="28"/>
        </w:rPr>
        <w:t xml:space="preserve"> условий, относительно ценных бумаг, являющихся предметом договора (выберите нужные условия):</w:t>
      </w:r>
      <w:bookmarkEnd w:id="29"/>
      <w:bookmarkEnd w:id="30"/>
    </w:p>
    <w:p w14:paraId="6E852478" w14:textId="77777777" w:rsidR="00CC37EA" w:rsidRDefault="006C4D5A" w:rsidP="00C53FCD">
      <w:pPr>
        <w:pStyle w:val="a1"/>
        <w:widowControl w:val="0"/>
        <w:suppressAutoHyphens w:val="0"/>
        <w:contextualSpacing/>
        <w:rPr>
          <w:rFonts w:eastAsia="Calibri"/>
          <w:sz w:val="28"/>
          <w:szCs w:val="28"/>
        </w:rPr>
      </w:pPr>
      <w:r>
        <w:rPr>
          <w:rFonts w:eastAsia="Calibri"/>
          <w:sz w:val="28"/>
          <w:szCs w:val="28"/>
          <w:lang w:val="en-US"/>
        </w:rPr>
        <w:t>A</w:t>
      </w:r>
      <w:r w:rsidRPr="006C4D5A">
        <w:rPr>
          <w:rFonts w:eastAsia="Calibri"/>
          <w:sz w:val="28"/>
          <w:szCs w:val="28"/>
        </w:rPr>
        <w:t>.</w:t>
      </w:r>
      <w:r w:rsidR="00D463F4">
        <w:rPr>
          <w:rFonts w:eastAsia="Calibri"/>
          <w:sz w:val="28"/>
          <w:szCs w:val="28"/>
        </w:rPr>
        <w:t>Наименование лица (лиц), выпустившего (выдавшего) ценные бумаги</w:t>
      </w:r>
    </w:p>
    <w:p w14:paraId="77C1B190" w14:textId="77777777" w:rsidR="00CC37EA" w:rsidRDefault="006C4D5A" w:rsidP="00C53FCD">
      <w:pPr>
        <w:pStyle w:val="a1"/>
        <w:widowControl w:val="0"/>
        <w:suppressAutoHyphens w:val="0"/>
        <w:contextualSpacing/>
        <w:rPr>
          <w:rFonts w:eastAsia="Calibri"/>
          <w:sz w:val="28"/>
          <w:szCs w:val="28"/>
        </w:rPr>
      </w:pPr>
      <w:r>
        <w:rPr>
          <w:rFonts w:eastAsia="Calibri"/>
          <w:sz w:val="28"/>
          <w:szCs w:val="28"/>
          <w:lang w:val="en-US"/>
        </w:rPr>
        <w:t>B</w:t>
      </w:r>
      <w:r w:rsidRPr="006C4D5A">
        <w:rPr>
          <w:rFonts w:eastAsia="Calibri"/>
          <w:sz w:val="28"/>
          <w:szCs w:val="28"/>
        </w:rPr>
        <w:t>.</w:t>
      </w:r>
      <w:r w:rsidR="00D463F4">
        <w:rPr>
          <w:rFonts w:eastAsia="Calibri"/>
          <w:sz w:val="28"/>
          <w:szCs w:val="28"/>
        </w:rPr>
        <w:t>Вид и количество ценных бумаг</w:t>
      </w:r>
    </w:p>
    <w:p w14:paraId="41AF1FF2" w14:textId="77777777" w:rsidR="00CC37EA" w:rsidRDefault="006C4D5A" w:rsidP="00C53FCD">
      <w:pPr>
        <w:pStyle w:val="a1"/>
        <w:widowControl w:val="0"/>
        <w:suppressAutoHyphens w:val="0"/>
        <w:contextualSpacing/>
        <w:rPr>
          <w:rFonts w:eastAsia="Calibri"/>
          <w:sz w:val="28"/>
          <w:szCs w:val="28"/>
        </w:rPr>
      </w:pPr>
      <w:r>
        <w:rPr>
          <w:rFonts w:eastAsia="Calibri"/>
          <w:sz w:val="28"/>
          <w:szCs w:val="28"/>
          <w:lang w:val="en-US"/>
        </w:rPr>
        <w:t>C</w:t>
      </w:r>
      <w:r w:rsidRPr="006C4D5A">
        <w:rPr>
          <w:rFonts w:eastAsia="Calibri"/>
          <w:sz w:val="28"/>
          <w:szCs w:val="28"/>
        </w:rPr>
        <w:t>.</w:t>
      </w:r>
      <w:r w:rsidR="00D463F4">
        <w:rPr>
          <w:rFonts w:eastAsia="Calibri"/>
          <w:sz w:val="28"/>
          <w:szCs w:val="28"/>
        </w:rPr>
        <w:t>Категория (тип) ценных бумаг</w:t>
      </w:r>
    </w:p>
    <w:p w14:paraId="3BE7EFF6" w14:textId="1FC29E67" w:rsidR="003872A1" w:rsidRDefault="006C4D5A" w:rsidP="00C53FCD">
      <w:pPr>
        <w:pStyle w:val="a1"/>
        <w:widowControl w:val="0"/>
        <w:suppressAutoHyphens w:val="0"/>
        <w:contextualSpacing/>
        <w:rPr>
          <w:sz w:val="28"/>
          <w:szCs w:val="28"/>
        </w:rPr>
      </w:pPr>
      <w:r>
        <w:rPr>
          <w:rFonts w:eastAsia="Calibri"/>
          <w:sz w:val="28"/>
          <w:szCs w:val="28"/>
          <w:lang w:val="en-US"/>
        </w:rPr>
        <w:t>D</w:t>
      </w:r>
      <w:r w:rsidRPr="006C4D5A">
        <w:rPr>
          <w:rFonts w:eastAsia="Calibri"/>
          <w:sz w:val="28"/>
          <w:szCs w:val="28"/>
        </w:rPr>
        <w:t>.</w:t>
      </w:r>
      <w:r w:rsidR="00D463F4">
        <w:rPr>
          <w:rFonts w:eastAsia="Calibri"/>
          <w:sz w:val="28"/>
          <w:szCs w:val="28"/>
        </w:rPr>
        <w:t xml:space="preserve">Наименование паевого инвестиционного фонда (в отношении паев ПИФ) </w:t>
      </w:r>
      <w:r>
        <w:rPr>
          <w:rFonts w:eastAsia="Calibri"/>
          <w:sz w:val="28"/>
          <w:szCs w:val="28"/>
          <w:lang w:val="en-US"/>
        </w:rPr>
        <w:t>E</w:t>
      </w:r>
      <w:r w:rsidRPr="006C4D5A">
        <w:rPr>
          <w:rFonts w:eastAsia="Calibri"/>
          <w:sz w:val="28"/>
          <w:szCs w:val="28"/>
        </w:rPr>
        <w:t>.</w:t>
      </w:r>
      <w:r w:rsidR="00D463F4">
        <w:rPr>
          <w:rFonts w:eastAsia="Calibri"/>
          <w:sz w:val="28"/>
          <w:szCs w:val="28"/>
        </w:rPr>
        <w:t>Индивидуальное обозначение имущественного пула (в отношении клирингового сертификата участия)</w:t>
      </w:r>
    </w:p>
    <w:p w14:paraId="4BED7CA5" w14:textId="49FAC46D" w:rsidR="003872A1" w:rsidRDefault="00D463F4" w:rsidP="00C53FCD">
      <w:pPr>
        <w:pStyle w:val="1"/>
        <w:keepNext w:val="0"/>
        <w:keepLines w:val="0"/>
        <w:suppressAutoHyphens w:val="0"/>
        <w:contextualSpacing/>
        <w:rPr>
          <w:rFonts w:ascii="Times New Roman" w:hAnsi="Times New Roman"/>
          <w:color w:val="000000" w:themeColor="text1"/>
          <w:sz w:val="28"/>
          <w:szCs w:val="28"/>
        </w:rPr>
      </w:pPr>
      <w:bookmarkStart w:id="31" w:name="_Toc88224000"/>
      <w:bookmarkStart w:id="32" w:name="_Toc88224233"/>
      <w:bookmarkStart w:id="33" w:name="_Toc137464138"/>
      <w:r w:rsidRPr="00B43DCD">
        <w:rPr>
          <w:rFonts w:ascii="Times New Roman" w:eastAsia="Calibri" w:hAnsi="Times New Roman" w:cs="Times New Roman"/>
          <w:bCs/>
          <w:color w:val="auto"/>
          <w:sz w:val="28"/>
          <w:szCs w:val="28"/>
        </w:rPr>
        <w:t xml:space="preserve">6. </w:t>
      </w:r>
      <w:r w:rsidRPr="00B43DCD">
        <w:rPr>
          <w:rFonts w:ascii="Times New Roman" w:hAnsi="Times New Roman"/>
          <w:color w:val="000000" w:themeColor="text1"/>
          <w:sz w:val="28"/>
          <w:szCs w:val="28"/>
        </w:rPr>
        <w:t xml:space="preserve">Договор </w:t>
      </w:r>
      <w:r w:rsidR="00B43DCD">
        <w:rPr>
          <w:rFonts w:ascii="Times New Roman" w:hAnsi="Times New Roman"/>
          <w:color w:val="000000" w:themeColor="text1"/>
          <w:sz w:val="28"/>
          <w:szCs w:val="28"/>
        </w:rPr>
        <w:t>репо</w:t>
      </w:r>
      <w:r>
        <w:rPr>
          <w:rFonts w:ascii="Times New Roman" w:hAnsi="Times New Roman"/>
          <w:color w:val="000000" w:themeColor="text1"/>
          <w:sz w:val="28"/>
          <w:szCs w:val="28"/>
        </w:rPr>
        <w:t xml:space="preserve"> может быть заключен между:</w:t>
      </w:r>
      <w:bookmarkEnd w:id="31"/>
      <w:bookmarkEnd w:id="32"/>
      <w:bookmarkEnd w:id="33"/>
      <w:r>
        <w:rPr>
          <w:rFonts w:ascii="Times New Roman" w:hAnsi="Times New Roman"/>
          <w:color w:val="000000" w:themeColor="text1"/>
          <w:sz w:val="28"/>
          <w:szCs w:val="28"/>
        </w:rPr>
        <w:t xml:space="preserve"> </w:t>
      </w:r>
    </w:p>
    <w:p w14:paraId="70D39C55" w14:textId="38103CF0" w:rsidR="003872A1" w:rsidRPr="0047082E" w:rsidRDefault="0047082E" w:rsidP="00C53FCD">
      <w:pPr>
        <w:suppressAutoHyphens w:val="0"/>
        <w:spacing w:after="200"/>
        <w:contextualSpacing/>
        <w:rPr>
          <w:rFonts w:eastAsia="Calibri"/>
          <w:sz w:val="28"/>
          <w:szCs w:val="28"/>
        </w:rPr>
      </w:pPr>
      <w:r>
        <w:rPr>
          <w:rFonts w:eastAsia="Calibri"/>
          <w:sz w:val="28"/>
          <w:szCs w:val="28"/>
          <w:lang w:val="en-US"/>
        </w:rPr>
        <w:t>A</w:t>
      </w:r>
      <w:r w:rsidRPr="0047082E">
        <w:rPr>
          <w:rFonts w:eastAsia="Calibri"/>
          <w:sz w:val="28"/>
          <w:szCs w:val="28"/>
        </w:rPr>
        <w:t>.</w:t>
      </w:r>
      <w:r w:rsidR="00D463F4" w:rsidRPr="0047082E">
        <w:rPr>
          <w:rFonts w:eastAsia="Calibri"/>
          <w:sz w:val="28"/>
          <w:szCs w:val="28"/>
        </w:rPr>
        <w:t>Только профессиональными участниками рынка ценных бумаг</w:t>
      </w:r>
    </w:p>
    <w:p w14:paraId="01215348" w14:textId="73FCDB89" w:rsidR="003872A1" w:rsidRPr="0047082E" w:rsidRDefault="0047082E" w:rsidP="00C53FCD">
      <w:pPr>
        <w:suppressAutoHyphens w:val="0"/>
        <w:spacing w:after="200"/>
        <w:contextualSpacing/>
        <w:rPr>
          <w:rFonts w:eastAsia="Calibri"/>
          <w:sz w:val="28"/>
          <w:szCs w:val="28"/>
        </w:rPr>
      </w:pPr>
      <w:r>
        <w:rPr>
          <w:rFonts w:eastAsia="Calibri"/>
          <w:sz w:val="28"/>
          <w:szCs w:val="28"/>
          <w:lang w:val="en-US"/>
        </w:rPr>
        <w:t>B</w:t>
      </w:r>
      <w:r w:rsidRPr="0047082E">
        <w:rPr>
          <w:rFonts w:eastAsia="Calibri"/>
          <w:sz w:val="28"/>
          <w:szCs w:val="28"/>
        </w:rPr>
        <w:t>.</w:t>
      </w:r>
      <w:r w:rsidR="00D463F4" w:rsidRPr="0047082E">
        <w:rPr>
          <w:rFonts w:eastAsia="Calibri"/>
          <w:sz w:val="28"/>
          <w:szCs w:val="28"/>
        </w:rPr>
        <w:t>Юридическими лицами, одно из которых обязательно является профессиональным участником рынка ценных бумаг</w:t>
      </w:r>
    </w:p>
    <w:p w14:paraId="7684A1EE" w14:textId="6E12EAB3" w:rsidR="003872A1" w:rsidRPr="0047082E" w:rsidRDefault="0047082E" w:rsidP="00C53FCD">
      <w:pPr>
        <w:suppressAutoHyphens w:val="0"/>
        <w:spacing w:after="200"/>
        <w:contextualSpacing/>
        <w:rPr>
          <w:rFonts w:eastAsia="Calibri"/>
          <w:sz w:val="28"/>
          <w:szCs w:val="28"/>
        </w:rPr>
      </w:pPr>
      <w:r>
        <w:rPr>
          <w:rFonts w:eastAsia="Calibri"/>
          <w:sz w:val="28"/>
          <w:szCs w:val="28"/>
          <w:lang w:val="en-US"/>
        </w:rPr>
        <w:t>C</w:t>
      </w:r>
      <w:r w:rsidRPr="0047082E">
        <w:rPr>
          <w:rFonts w:eastAsia="Calibri"/>
          <w:sz w:val="28"/>
          <w:szCs w:val="28"/>
        </w:rPr>
        <w:t>.</w:t>
      </w:r>
      <w:r w:rsidR="00D463F4" w:rsidRPr="0047082E">
        <w:rPr>
          <w:rFonts w:eastAsia="Calibri"/>
          <w:sz w:val="28"/>
          <w:szCs w:val="28"/>
        </w:rPr>
        <w:t>Любыми юридическими лицами</w:t>
      </w:r>
    </w:p>
    <w:p w14:paraId="5945312E" w14:textId="65616617" w:rsidR="003872A1" w:rsidRPr="0047082E" w:rsidRDefault="0047082E" w:rsidP="00C53FCD">
      <w:pPr>
        <w:suppressAutoHyphens w:val="0"/>
        <w:spacing w:after="200"/>
        <w:contextualSpacing/>
        <w:rPr>
          <w:rFonts w:eastAsia="Calibri"/>
          <w:sz w:val="28"/>
          <w:szCs w:val="28"/>
        </w:rPr>
      </w:pPr>
      <w:r>
        <w:rPr>
          <w:rFonts w:eastAsia="Calibri"/>
          <w:sz w:val="28"/>
          <w:szCs w:val="28"/>
          <w:lang w:val="en-US"/>
        </w:rPr>
        <w:t>D</w:t>
      </w:r>
      <w:r w:rsidRPr="0047082E">
        <w:rPr>
          <w:rFonts w:eastAsia="Calibri"/>
          <w:sz w:val="28"/>
          <w:szCs w:val="28"/>
        </w:rPr>
        <w:t>.</w:t>
      </w:r>
      <w:r w:rsidR="00D463F4" w:rsidRPr="0047082E">
        <w:rPr>
          <w:rFonts w:eastAsia="Calibri"/>
          <w:sz w:val="28"/>
          <w:szCs w:val="28"/>
        </w:rPr>
        <w:t>Любыми физическими лицами</w:t>
      </w:r>
    </w:p>
    <w:p w14:paraId="4E7C918B" w14:textId="603F7381" w:rsidR="003872A1" w:rsidRPr="0047082E" w:rsidRDefault="0047082E" w:rsidP="00C53FCD">
      <w:pPr>
        <w:suppressAutoHyphens w:val="0"/>
        <w:spacing w:after="200"/>
        <w:contextualSpacing/>
        <w:rPr>
          <w:rFonts w:eastAsia="Calibri"/>
          <w:sz w:val="28"/>
          <w:szCs w:val="28"/>
        </w:rPr>
      </w:pPr>
      <w:r>
        <w:rPr>
          <w:rFonts w:eastAsia="Calibri"/>
          <w:sz w:val="28"/>
          <w:szCs w:val="28"/>
          <w:lang w:val="en-US"/>
        </w:rPr>
        <w:t>E</w:t>
      </w:r>
      <w:r w:rsidRPr="0047082E">
        <w:rPr>
          <w:rFonts w:eastAsia="Calibri"/>
          <w:sz w:val="28"/>
          <w:szCs w:val="28"/>
        </w:rPr>
        <w:t>.</w:t>
      </w:r>
      <w:r w:rsidR="00D463F4" w:rsidRPr="0047082E">
        <w:rPr>
          <w:rFonts w:eastAsia="Calibri"/>
          <w:sz w:val="28"/>
          <w:szCs w:val="28"/>
        </w:rPr>
        <w:t xml:space="preserve">Финансовыми институтами </w:t>
      </w:r>
    </w:p>
    <w:p w14:paraId="3DD94ED6" w14:textId="4B007F68" w:rsidR="003872A1" w:rsidRDefault="0047082E" w:rsidP="00C53FCD">
      <w:pPr>
        <w:suppressAutoHyphens w:val="0"/>
        <w:spacing w:after="200"/>
        <w:contextualSpacing/>
        <w:rPr>
          <w:rFonts w:eastAsia="Calibri"/>
          <w:sz w:val="28"/>
          <w:szCs w:val="28"/>
        </w:rPr>
      </w:pPr>
      <w:r>
        <w:rPr>
          <w:rFonts w:eastAsia="Calibri"/>
          <w:sz w:val="28"/>
          <w:szCs w:val="28"/>
          <w:lang w:val="en-US"/>
        </w:rPr>
        <w:t>F</w:t>
      </w:r>
      <w:r w:rsidRPr="0047082E">
        <w:rPr>
          <w:rFonts w:eastAsia="Calibri"/>
          <w:sz w:val="28"/>
          <w:szCs w:val="28"/>
        </w:rPr>
        <w:t>.</w:t>
      </w:r>
      <w:r w:rsidR="00D463F4" w:rsidRPr="0047082E">
        <w:rPr>
          <w:rFonts w:eastAsia="Calibri"/>
          <w:sz w:val="28"/>
          <w:szCs w:val="28"/>
        </w:rPr>
        <w:t>Юридическим и физическим лицом, если одной из сторон по такому договору яв</w:t>
      </w:r>
      <w:r w:rsidR="00D463F4" w:rsidRPr="0047082E">
        <w:rPr>
          <w:rFonts w:eastAsia="Calibri"/>
          <w:sz w:val="28"/>
          <w:szCs w:val="28"/>
        </w:rPr>
        <w:lastRenderedPageBreak/>
        <w:t>ляется брокер, дилер, депозитарий, управляющий, клиринговая организация или кредитная организация либо если указанный договор РЕПО заключен брокером за счет такого физического лица.</w:t>
      </w:r>
    </w:p>
    <w:p w14:paraId="142A4FEE" w14:textId="5D61C322" w:rsidR="003872A1" w:rsidRDefault="00D463F4" w:rsidP="00C53FCD">
      <w:pPr>
        <w:pStyle w:val="1"/>
        <w:keepNext w:val="0"/>
        <w:keepLines w:val="0"/>
        <w:suppressAutoHyphens w:val="0"/>
        <w:rPr>
          <w:rFonts w:ascii="Times New Roman" w:hAnsi="Times New Roman" w:cs="Times New Roman"/>
          <w:color w:val="000000" w:themeColor="text1"/>
          <w:sz w:val="28"/>
          <w:szCs w:val="28"/>
        </w:rPr>
      </w:pPr>
      <w:bookmarkStart w:id="34" w:name="_Toc88224001"/>
      <w:bookmarkStart w:id="35" w:name="_Toc88224234"/>
      <w:bookmarkStart w:id="36" w:name="_Toc137464139"/>
      <w:r>
        <w:rPr>
          <w:rFonts w:ascii="Times New Roman" w:eastAsia="Calibri" w:hAnsi="Times New Roman" w:cs="Times New Roman"/>
          <w:bCs/>
          <w:color w:val="auto"/>
          <w:sz w:val="28"/>
          <w:szCs w:val="28"/>
        </w:rPr>
        <w:t xml:space="preserve">7. </w:t>
      </w:r>
      <w:r>
        <w:rPr>
          <w:rFonts w:ascii="Times New Roman" w:hAnsi="Times New Roman" w:cs="Times New Roman"/>
          <w:color w:val="000000" w:themeColor="text1"/>
          <w:sz w:val="28"/>
          <w:szCs w:val="28"/>
        </w:rPr>
        <w:t xml:space="preserve">Укажите верное утверждение в отношении прав продавца и покупателя по договору </w:t>
      </w:r>
      <w:r w:rsidR="00B43DCD">
        <w:rPr>
          <w:rFonts w:ascii="Times New Roman" w:hAnsi="Times New Roman" w:cs="Times New Roman"/>
          <w:color w:val="000000" w:themeColor="text1"/>
          <w:sz w:val="28"/>
          <w:szCs w:val="28"/>
        </w:rPr>
        <w:t>репо</w:t>
      </w:r>
      <w:r>
        <w:rPr>
          <w:rFonts w:ascii="Times New Roman" w:hAnsi="Times New Roman" w:cs="Times New Roman"/>
          <w:color w:val="000000" w:themeColor="text1"/>
          <w:sz w:val="28"/>
          <w:szCs w:val="28"/>
        </w:rPr>
        <w:t xml:space="preserve"> на замену ценных бумаг:</w:t>
      </w:r>
      <w:bookmarkEnd w:id="34"/>
      <w:bookmarkEnd w:id="35"/>
      <w:bookmarkEnd w:id="36"/>
    </w:p>
    <w:p w14:paraId="2CF32F29" w14:textId="116405A4" w:rsidR="003872A1" w:rsidRDefault="0047082E" w:rsidP="00C53FCD">
      <w:pPr>
        <w:pStyle w:val="ConsPlusNormal"/>
        <w:suppressAutoHyphens w:val="0"/>
        <w:ind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A</w:t>
      </w:r>
      <w:r w:rsidRPr="0047082E">
        <w:rPr>
          <w:rFonts w:ascii="Times New Roman" w:eastAsia="Calibri" w:hAnsi="Times New Roman" w:cs="Times New Roman"/>
          <w:sz w:val="28"/>
          <w:szCs w:val="28"/>
        </w:rPr>
        <w:t>.</w:t>
      </w:r>
      <w:r w:rsidR="00D463F4">
        <w:rPr>
          <w:rFonts w:ascii="Times New Roman" w:eastAsia="Calibri" w:hAnsi="Times New Roman" w:cs="Times New Roman"/>
          <w:sz w:val="28"/>
          <w:szCs w:val="28"/>
        </w:rPr>
        <w:t xml:space="preserve">В случае, если ценные бумаги, переданные по первой части договора </w:t>
      </w:r>
      <w:r w:rsidR="00B43DCD">
        <w:rPr>
          <w:rFonts w:ascii="Times New Roman" w:eastAsia="Calibri" w:hAnsi="Times New Roman" w:cs="Times New Roman"/>
          <w:sz w:val="28"/>
          <w:szCs w:val="28"/>
        </w:rPr>
        <w:t>репо</w:t>
      </w:r>
      <w:r w:rsidR="00D463F4">
        <w:rPr>
          <w:rFonts w:ascii="Times New Roman" w:eastAsia="Calibri" w:hAnsi="Times New Roman" w:cs="Times New Roman"/>
          <w:sz w:val="28"/>
          <w:szCs w:val="28"/>
        </w:rPr>
        <w:t>, были конвертированы, во исполнение второй части догово</w:t>
      </w:r>
      <w:r w:rsidR="00B43DCD">
        <w:rPr>
          <w:rFonts w:ascii="Times New Roman" w:eastAsia="Calibri" w:hAnsi="Times New Roman" w:cs="Times New Roman"/>
          <w:sz w:val="28"/>
          <w:szCs w:val="28"/>
        </w:rPr>
        <w:t>р репо</w:t>
      </w:r>
      <w:r w:rsidR="00D463F4">
        <w:rPr>
          <w:rFonts w:ascii="Times New Roman" w:eastAsia="Calibri" w:hAnsi="Times New Roman" w:cs="Times New Roman"/>
          <w:sz w:val="28"/>
          <w:szCs w:val="28"/>
        </w:rPr>
        <w:t xml:space="preserve"> покупатель по договору </w:t>
      </w:r>
      <w:r w:rsidR="00B43DCD">
        <w:rPr>
          <w:rFonts w:ascii="Times New Roman" w:eastAsia="Calibri" w:hAnsi="Times New Roman" w:cs="Times New Roman"/>
          <w:sz w:val="28"/>
          <w:szCs w:val="28"/>
        </w:rPr>
        <w:t>репо</w:t>
      </w:r>
      <w:r w:rsidR="00D463F4">
        <w:rPr>
          <w:rFonts w:ascii="Times New Roman" w:eastAsia="Calibri" w:hAnsi="Times New Roman" w:cs="Times New Roman"/>
          <w:sz w:val="28"/>
          <w:szCs w:val="28"/>
        </w:rPr>
        <w:t xml:space="preserve"> передает продавцу по договору </w:t>
      </w:r>
      <w:r w:rsidR="00B43DCD">
        <w:rPr>
          <w:rFonts w:ascii="Times New Roman" w:eastAsia="Calibri" w:hAnsi="Times New Roman" w:cs="Times New Roman"/>
          <w:sz w:val="28"/>
          <w:szCs w:val="28"/>
        </w:rPr>
        <w:t>репо</w:t>
      </w:r>
      <w:r w:rsidR="00D463F4">
        <w:rPr>
          <w:rFonts w:ascii="Times New Roman" w:eastAsia="Calibri" w:hAnsi="Times New Roman" w:cs="Times New Roman"/>
          <w:sz w:val="28"/>
          <w:szCs w:val="28"/>
        </w:rPr>
        <w:t xml:space="preserve"> ценные бумаги, в которые были конвертированы ценные бумаги, переданные по первой части договора </w:t>
      </w:r>
      <w:bookmarkStart w:id="37" w:name="_Hlk137387837"/>
      <w:r w:rsidR="00B43DCD">
        <w:rPr>
          <w:rFonts w:ascii="Times New Roman" w:eastAsia="Calibri" w:hAnsi="Times New Roman" w:cs="Times New Roman"/>
          <w:sz w:val="28"/>
          <w:szCs w:val="28"/>
        </w:rPr>
        <w:t>репо</w:t>
      </w:r>
      <w:bookmarkEnd w:id="37"/>
      <w:r w:rsidR="00D463F4">
        <w:rPr>
          <w:rFonts w:ascii="Times New Roman" w:eastAsia="Calibri" w:hAnsi="Times New Roman" w:cs="Times New Roman"/>
          <w:sz w:val="28"/>
          <w:szCs w:val="28"/>
        </w:rPr>
        <w:t>.</w:t>
      </w:r>
    </w:p>
    <w:p w14:paraId="28018F7F" w14:textId="36A5096C" w:rsidR="003872A1" w:rsidRDefault="0047082E" w:rsidP="00C53FCD">
      <w:pPr>
        <w:pStyle w:val="ConsPlusNormal"/>
        <w:suppressAutoHyphens w:val="0"/>
        <w:ind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B</w:t>
      </w:r>
      <w:r w:rsidR="00D463F4">
        <w:rPr>
          <w:rFonts w:ascii="Times New Roman" w:eastAsia="Calibri" w:hAnsi="Times New Roman" w:cs="Times New Roman"/>
          <w:sz w:val="28"/>
          <w:szCs w:val="28"/>
        </w:rPr>
        <w:t xml:space="preserve">. Договором </w:t>
      </w:r>
      <w:r w:rsidR="00B43DCD">
        <w:rPr>
          <w:rFonts w:ascii="Times New Roman" w:eastAsia="Calibri" w:hAnsi="Times New Roman" w:cs="Times New Roman"/>
          <w:sz w:val="28"/>
          <w:szCs w:val="28"/>
        </w:rPr>
        <w:t>репо</w:t>
      </w:r>
      <w:r w:rsidR="00D463F4">
        <w:rPr>
          <w:rFonts w:ascii="Times New Roman" w:eastAsia="Calibri" w:hAnsi="Times New Roman" w:cs="Times New Roman"/>
          <w:sz w:val="28"/>
          <w:szCs w:val="28"/>
        </w:rPr>
        <w:t xml:space="preserve"> может быть предусмотрено право покупателя по договору </w:t>
      </w:r>
      <w:r w:rsidR="00B43DCD" w:rsidRPr="00B43DCD">
        <w:rPr>
          <w:rFonts w:ascii="Times New Roman" w:eastAsia="Calibri" w:hAnsi="Times New Roman" w:cs="Times New Roman"/>
          <w:sz w:val="28"/>
          <w:szCs w:val="28"/>
        </w:rPr>
        <w:t xml:space="preserve">репо </w:t>
      </w:r>
      <w:r w:rsidR="00D463F4">
        <w:rPr>
          <w:rFonts w:ascii="Times New Roman" w:eastAsia="Calibri" w:hAnsi="Times New Roman" w:cs="Times New Roman"/>
          <w:sz w:val="28"/>
          <w:szCs w:val="28"/>
        </w:rPr>
        <w:t xml:space="preserve">до исполнения обязательства по передаче ценных бумаг по второй части договора </w:t>
      </w:r>
      <w:r w:rsidR="00B43DCD" w:rsidRPr="00B43DCD">
        <w:rPr>
          <w:rFonts w:ascii="Times New Roman" w:eastAsia="Calibri" w:hAnsi="Times New Roman" w:cs="Times New Roman"/>
          <w:sz w:val="28"/>
          <w:szCs w:val="28"/>
        </w:rPr>
        <w:t xml:space="preserve">репо </w:t>
      </w:r>
      <w:r w:rsidR="00D463F4">
        <w:rPr>
          <w:rFonts w:ascii="Times New Roman" w:eastAsia="Calibri" w:hAnsi="Times New Roman" w:cs="Times New Roman"/>
          <w:sz w:val="28"/>
          <w:szCs w:val="28"/>
        </w:rPr>
        <w:t>потребовать от продавца по договор</w:t>
      </w:r>
      <w:r w:rsidR="00B43DCD">
        <w:rPr>
          <w:rFonts w:ascii="Times New Roman" w:eastAsia="Calibri" w:hAnsi="Times New Roman" w:cs="Times New Roman"/>
          <w:sz w:val="28"/>
          <w:szCs w:val="28"/>
        </w:rPr>
        <w:t>у</w:t>
      </w:r>
      <w:r w:rsidR="00B43DCD" w:rsidRPr="00B43DCD">
        <w:t xml:space="preserve"> </w:t>
      </w:r>
      <w:r w:rsidR="00C53FCD" w:rsidRPr="00B43DCD">
        <w:rPr>
          <w:rFonts w:ascii="Times New Roman" w:eastAsia="Calibri" w:hAnsi="Times New Roman" w:cs="Times New Roman"/>
          <w:sz w:val="28"/>
          <w:szCs w:val="28"/>
        </w:rPr>
        <w:t xml:space="preserve">репо </w:t>
      </w:r>
      <w:r w:rsidR="00C53FCD">
        <w:rPr>
          <w:rFonts w:ascii="Times New Roman" w:eastAsia="Calibri" w:hAnsi="Times New Roman" w:cs="Times New Roman"/>
          <w:sz w:val="28"/>
          <w:szCs w:val="28"/>
        </w:rPr>
        <w:t>передать</w:t>
      </w:r>
      <w:r w:rsidR="00D463F4">
        <w:rPr>
          <w:rFonts w:ascii="Times New Roman" w:eastAsia="Calibri" w:hAnsi="Times New Roman" w:cs="Times New Roman"/>
          <w:sz w:val="28"/>
          <w:szCs w:val="28"/>
        </w:rPr>
        <w:t xml:space="preserve"> взамен ценных бумаг, полученных по первой части договора, или ценных бумаг, в которые они конвертированы, иные ценные бумаги.</w:t>
      </w:r>
    </w:p>
    <w:p w14:paraId="70867D2C" w14:textId="1C29C4BF" w:rsidR="003872A1" w:rsidRDefault="0047082E" w:rsidP="0047082E">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C</w:t>
      </w:r>
      <w:r w:rsidR="00D463F4">
        <w:rPr>
          <w:rFonts w:ascii="Times New Roman" w:eastAsia="Calibri" w:hAnsi="Times New Roman" w:cs="Times New Roman"/>
          <w:sz w:val="28"/>
          <w:szCs w:val="28"/>
        </w:rPr>
        <w:t xml:space="preserve">. Договором </w:t>
      </w:r>
      <w:r w:rsidR="00B43DCD" w:rsidRPr="00B43DCD">
        <w:rPr>
          <w:rFonts w:ascii="Times New Roman" w:eastAsia="Calibri" w:hAnsi="Times New Roman" w:cs="Times New Roman"/>
          <w:sz w:val="28"/>
          <w:szCs w:val="28"/>
        </w:rPr>
        <w:t xml:space="preserve">репо </w:t>
      </w:r>
      <w:r w:rsidR="00D463F4">
        <w:rPr>
          <w:rFonts w:ascii="Times New Roman" w:eastAsia="Calibri" w:hAnsi="Times New Roman" w:cs="Times New Roman"/>
          <w:sz w:val="28"/>
          <w:szCs w:val="28"/>
        </w:rPr>
        <w:t xml:space="preserve">может быть предусмотрено право продавца по договору </w:t>
      </w:r>
      <w:r w:rsidR="00B43DCD" w:rsidRPr="00B43DCD">
        <w:rPr>
          <w:rFonts w:ascii="Times New Roman" w:eastAsia="Calibri" w:hAnsi="Times New Roman" w:cs="Times New Roman"/>
          <w:sz w:val="28"/>
          <w:szCs w:val="28"/>
        </w:rPr>
        <w:t xml:space="preserve">репо </w:t>
      </w:r>
      <w:r w:rsidR="00D463F4">
        <w:rPr>
          <w:rFonts w:ascii="Times New Roman" w:eastAsia="Calibri" w:hAnsi="Times New Roman" w:cs="Times New Roman"/>
          <w:sz w:val="28"/>
          <w:szCs w:val="28"/>
        </w:rPr>
        <w:t xml:space="preserve">до исполнения обязательства по передаче ценных бумаг по второй части договора </w:t>
      </w:r>
      <w:r w:rsidR="00B43DCD" w:rsidRPr="00B43DCD">
        <w:rPr>
          <w:rFonts w:ascii="Times New Roman" w:eastAsia="Calibri" w:hAnsi="Times New Roman" w:cs="Times New Roman"/>
          <w:sz w:val="28"/>
          <w:szCs w:val="28"/>
        </w:rPr>
        <w:t xml:space="preserve">репо </w:t>
      </w:r>
      <w:r w:rsidR="00D463F4">
        <w:rPr>
          <w:rFonts w:ascii="Times New Roman" w:eastAsia="Calibri" w:hAnsi="Times New Roman" w:cs="Times New Roman"/>
          <w:sz w:val="28"/>
          <w:szCs w:val="28"/>
        </w:rPr>
        <w:t>передать покупателю по договору</w:t>
      </w:r>
      <w:r w:rsidR="00B43DCD" w:rsidRPr="00B43DCD">
        <w:t xml:space="preserve"> </w:t>
      </w:r>
      <w:r w:rsidR="00C53FCD" w:rsidRPr="00B43DCD">
        <w:rPr>
          <w:rFonts w:ascii="Times New Roman" w:eastAsia="Calibri" w:hAnsi="Times New Roman" w:cs="Times New Roman"/>
          <w:sz w:val="28"/>
          <w:szCs w:val="28"/>
        </w:rPr>
        <w:t>репо</w:t>
      </w:r>
      <w:r w:rsidR="00C53FCD">
        <w:rPr>
          <w:rFonts w:ascii="Times New Roman" w:eastAsia="Calibri" w:hAnsi="Times New Roman" w:cs="Times New Roman"/>
          <w:sz w:val="28"/>
          <w:szCs w:val="28"/>
        </w:rPr>
        <w:t xml:space="preserve"> взамен</w:t>
      </w:r>
      <w:r w:rsidR="00D463F4">
        <w:rPr>
          <w:rFonts w:ascii="Times New Roman" w:eastAsia="Calibri" w:hAnsi="Times New Roman" w:cs="Times New Roman"/>
          <w:sz w:val="28"/>
          <w:szCs w:val="28"/>
        </w:rPr>
        <w:t xml:space="preserve"> ценных бумаг, переданных по первой части договора </w:t>
      </w:r>
      <w:r w:rsidR="00B43DCD" w:rsidRPr="00B43DCD">
        <w:rPr>
          <w:rFonts w:ascii="Times New Roman" w:eastAsia="Calibri" w:hAnsi="Times New Roman" w:cs="Times New Roman"/>
          <w:sz w:val="28"/>
          <w:szCs w:val="28"/>
        </w:rPr>
        <w:t>репо</w:t>
      </w:r>
      <w:r w:rsidR="00D463F4">
        <w:rPr>
          <w:rFonts w:ascii="Times New Roman" w:eastAsia="Calibri" w:hAnsi="Times New Roman" w:cs="Times New Roman"/>
          <w:sz w:val="28"/>
          <w:szCs w:val="28"/>
        </w:rPr>
        <w:t>, или ценных бумаг, в которые они конвертированы, иные ценные бумаги.</w:t>
      </w:r>
    </w:p>
    <w:p w14:paraId="3FC04A54" w14:textId="04506678" w:rsidR="003872A1" w:rsidRDefault="00C23866" w:rsidP="00C23866">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D</w:t>
      </w:r>
      <w:r w:rsidR="00D463F4">
        <w:rPr>
          <w:rFonts w:ascii="Times New Roman" w:eastAsia="Calibri" w:hAnsi="Times New Roman" w:cs="Times New Roman"/>
          <w:sz w:val="28"/>
          <w:szCs w:val="28"/>
        </w:rPr>
        <w:t>. П</w:t>
      </w:r>
      <w:r w:rsidR="00D463F4">
        <w:rPr>
          <w:rFonts w:ascii="Times New Roman" w:hAnsi="Times New Roman" w:cs="Times New Roman"/>
          <w:sz w:val="28"/>
          <w:szCs w:val="28"/>
        </w:rPr>
        <w:t xml:space="preserve">окупатель по </w:t>
      </w:r>
      <w:r w:rsidR="00C53FCD">
        <w:rPr>
          <w:rFonts w:ascii="Times New Roman" w:hAnsi="Times New Roman" w:cs="Times New Roman"/>
          <w:sz w:val="28"/>
          <w:szCs w:val="28"/>
        </w:rPr>
        <w:t>договору репо</w:t>
      </w:r>
      <w:r w:rsidR="00B43DCD" w:rsidRPr="00B43DCD">
        <w:rPr>
          <w:rFonts w:ascii="Times New Roman" w:hAnsi="Times New Roman" w:cs="Times New Roman"/>
          <w:sz w:val="28"/>
          <w:szCs w:val="28"/>
        </w:rPr>
        <w:t xml:space="preserve"> </w:t>
      </w:r>
      <w:r w:rsidR="00D463F4">
        <w:rPr>
          <w:rFonts w:ascii="Times New Roman" w:hAnsi="Times New Roman" w:cs="Times New Roman"/>
          <w:sz w:val="28"/>
          <w:szCs w:val="28"/>
        </w:rPr>
        <w:t xml:space="preserve">обязан передать продавцу по </w:t>
      </w:r>
      <w:r w:rsidR="00C53FCD">
        <w:rPr>
          <w:rFonts w:ascii="Times New Roman" w:hAnsi="Times New Roman" w:cs="Times New Roman"/>
          <w:sz w:val="28"/>
          <w:szCs w:val="28"/>
        </w:rPr>
        <w:t>договору репо</w:t>
      </w:r>
      <w:r w:rsidR="00B43DCD" w:rsidRPr="00B43DCD">
        <w:rPr>
          <w:rFonts w:ascii="Times New Roman" w:hAnsi="Times New Roman" w:cs="Times New Roman"/>
          <w:sz w:val="28"/>
          <w:szCs w:val="28"/>
        </w:rPr>
        <w:t xml:space="preserve"> </w:t>
      </w:r>
      <w:r w:rsidR="00D463F4">
        <w:rPr>
          <w:rFonts w:ascii="Times New Roman" w:hAnsi="Times New Roman" w:cs="Times New Roman"/>
          <w:sz w:val="28"/>
          <w:szCs w:val="28"/>
        </w:rPr>
        <w:t xml:space="preserve">по второй части договора </w:t>
      </w:r>
      <w:r w:rsidR="00B43DCD" w:rsidRPr="00B43DCD">
        <w:rPr>
          <w:rFonts w:ascii="Times New Roman" w:hAnsi="Times New Roman" w:cs="Times New Roman"/>
          <w:sz w:val="28"/>
          <w:szCs w:val="28"/>
        </w:rPr>
        <w:t>репо</w:t>
      </w:r>
      <w:r w:rsidR="00D463F4">
        <w:rPr>
          <w:rFonts w:ascii="Times New Roman" w:hAnsi="Times New Roman" w:cs="Times New Roman"/>
          <w:sz w:val="28"/>
          <w:szCs w:val="28"/>
        </w:rPr>
        <w:t xml:space="preserve"> ценные бумаги того же эмитента, что и ценные бумаги, переданные покупателю по договору </w:t>
      </w:r>
      <w:r w:rsidR="00B43DCD" w:rsidRPr="00B43DCD">
        <w:rPr>
          <w:rFonts w:ascii="Times New Roman" w:hAnsi="Times New Roman" w:cs="Times New Roman"/>
          <w:sz w:val="28"/>
          <w:szCs w:val="28"/>
        </w:rPr>
        <w:t>репо</w:t>
      </w:r>
      <w:r w:rsidR="00D463F4">
        <w:rPr>
          <w:rFonts w:ascii="Times New Roman" w:hAnsi="Times New Roman" w:cs="Times New Roman"/>
          <w:sz w:val="28"/>
          <w:szCs w:val="28"/>
        </w:rPr>
        <w:t xml:space="preserve"> по первой части договора </w:t>
      </w:r>
      <w:r w:rsidR="00B43DCD" w:rsidRPr="00B43DCD">
        <w:rPr>
          <w:rFonts w:ascii="Times New Roman" w:hAnsi="Times New Roman" w:cs="Times New Roman"/>
          <w:sz w:val="28"/>
          <w:szCs w:val="28"/>
        </w:rPr>
        <w:t>репо</w:t>
      </w:r>
      <w:r w:rsidR="00D463F4">
        <w:rPr>
          <w:rFonts w:ascii="Times New Roman" w:hAnsi="Times New Roman" w:cs="Times New Roman"/>
          <w:sz w:val="28"/>
          <w:szCs w:val="28"/>
        </w:rPr>
        <w:t>.</w:t>
      </w:r>
    </w:p>
    <w:p w14:paraId="1B0F29F1" w14:textId="522A78AD" w:rsidR="003872A1" w:rsidRDefault="00D463F4" w:rsidP="00C23866">
      <w:pPr>
        <w:pStyle w:val="1"/>
        <w:contextualSpacing/>
        <w:rPr>
          <w:sz w:val="28"/>
          <w:szCs w:val="28"/>
        </w:rPr>
      </w:pPr>
      <w:bookmarkStart w:id="38" w:name="_Toc88224002"/>
      <w:bookmarkStart w:id="39" w:name="_Toc88224235"/>
      <w:bookmarkStart w:id="40" w:name="_Toc137464140"/>
      <w:r>
        <w:rPr>
          <w:rFonts w:ascii="Times New Roman" w:hAnsi="Times New Roman"/>
          <w:color w:val="000000" w:themeColor="text1"/>
          <w:sz w:val="28"/>
          <w:szCs w:val="28"/>
        </w:rPr>
        <w:t xml:space="preserve">8.В каких случаях условия договора </w:t>
      </w:r>
      <w:r w:rsidR="00B43DCD" w:rsidRPr="00B43DCD">
        <w:rPr>
          <w:rFonts w:ascii="Times New Roman" w:hAnsi="Times New Roman"/>
          <w:color w:val="000000" w:themeColor="text1"/>
          <w:sz w:val="28"/>
          <w:szCs w:val="28"/>
        </w:rPr>
        <w:t>репо</w:t>
      </w:r>
      <w:r>
        <w:rPr>
          <w:rFonts w:ascii="Times New Roman" w:hAnsi="Times New Roman"/>
          <w:color w:val="000000" w:themeColor="text1"/>
          <w:sz w:val="28"/>
          <w:szCs w:val="28"/>
        </w:rPr>
        <w:t xml:space="preserve"> относительно цены ценных бумаг, являющихся предметом </w:t>
      </w:r>
      <w:r w:rsidR="00C53FCD">
        <w:rPr>
          <w:rFonts w:ascii="Times New Roman" w:hAnsi="Times New Roman"/>
          <w:color w:val="000000" w:themeColor="text1"/>
          <w:sz w:val="28"/>
          <w:szCs w:val="28"/>
        </w:rPr>
        <w:t>договора, считаются</w:t>
      </w:r>
      <w:r>
        <w:rPr>
          <w:rFonts w:ascii="Times New Roman" w:hAnsi="Times New Roman"/>
          <w:color w:val="000000" w:themeColor="text1"/>
          <w:sz w:val="28"/>
          <w:szCs w:val="28"/>
        </w:rPr>
        <w:t xml:space="preserve"> согласованными сторонами:</w:t>
      </w:r>
      <w:bookmarkEnd w:id="38"/>
      <w:bookmarkEnd w:id="39"/>
      <w:bookmarkEnd w:id="40"/>
    </w:p>
    <w:p w14:paraId="2FC8D3D9" w14:textId="51D46472" w:rsidR="003872A1" w:rsidRPr="00C23866" w:rsidRDefault="00C23866" w:rsidP="00C23866">
      <w:pPr>
        <w:widowControl/>
        <w:spacing w:after="200"/>
        <w:contextualSpacing/>
        <w:rPr>
          <w:rFonts w:eastAsia="Calibri"/>
          <w:sz w:val="28"/>
          <w:szCs w:val="28"/>
        </w:rPr>
      </w:pPr>
      <w:r>
        <w:rPr>
          <w:rFonts w:eastAsia="Calibri"/>
          <w:sz w:val="28"/>
          <w:szCs w:val="28"/>
          <w:lang w:val="en-US"/>
        </w:rPr>
        <w:t>A</w:t>
      </w:r>
      <w:r w:rsidRPr="00C23866">
        <w:rPr>
          <w:rFonts w:eastAsia="Calibri"/>
          <w:sz w:val="28"/>
          <w:szCs w:val="28"/>
        </w:rPr>
        <w:t>.</w:t>
      </w:r>
      <w:r w:rsidR="00D463F4" w:rsidRPr="00C23866">
        <w:rPr>
          <w:rFonts w:eastAsia="Calibri"/>
          <w:sz w:val="28"/>
          <w:szCs w:val="28"/>
        </w:rPr>
        <w:t xml:space="preserve">Стороны согласовали цену ценных бумаг, передаваемых по первой и второй частям </w:t>
      </w:r>
      <w:r w:rsidR="00C53FCD" w:rsidRPr="00C23866">
        <w:rPr>
          <w:rFonts w:eastAsia="Calibri"/>
          <w:sz w:val="28"/>
          <w:szCs w:val="28"/>
        </w:rPr>
        <w:t>договора</w:t>
      </w:r>
      <w:r w:rsidR="00C53FCD">
        <w:rPr>
          <w:rFonts w:eastAsia="Calibri"/>
          <w:sz w:val="28"/>
          <w:szCs w:val="28"/>
        </w:rPr>
        <w:t>,</w:t>
      </w:r>
      <w:r w:rsidR="00C53FCD" w:rsidRPr="00C23866">
        <w:rPr>
          <w:rFonts w:eastAsia="Calibri"/>
          <w:sz w:val="28"/>
          <w:szCs w:val="28"/>
        </w:rPr>
        <w:t xml:space="preserve"> или</w:t>
      </w:r>
      <w:r w:rsidR="00D463F4" w:rsidRPr="00C23866">
        <w:rPr>
          <w:rFonts w:eastAsia="Calibri"/>
          <w:sz w:val="28"/>
          <w:szCs w:val="28"/>
        </w:rPr>
        <w:t xml:space="preserve"> порядок её определения</w:t>
      </w:r>
    </w:p>
    <w:p w14:paraId="07A5E360" w14:textId="77777777" w:rsidR="00B43DCD" w:rsidRDefault="00C23866" w:rsidP="00C23866">
      <w:pPr>
        <w:widowControl/>
        <w:spacing w:after="200"/>
        <w:contextualSpacing/>
        <w:rPr>
          <w:rFonts w:eastAsia="Calibri"/>
          <w:sz w:val="28"/>
          <w:szCs w:val="28"/>
        </w:rPr>
      </w:pPr>
      <w:r>
        <w:rPr>
          <w:rFonts w:eastAsia="Calibri"/>
          <w:sz w:val="28"/>
          <w:szCs w:val="28"/>
          <w:lang w:val="en-US"/>
        </w:rPr>
        <w:t>B</w:t>
      </w:r>
      <w:r w:rsidRPr="00C23866">
        <w:rPr>
          <w:rFonts w:eastAsia="Calibri"/>
          <w:sz w:val="28"/>
          <w:szCs w:val="28"/>
        </w:rPr>
        <w:t>.</w:t>
      </w:r>
      <w:r w:rsidR="00D463F4" w:rsidRPr="00C23866">
        <w:rPr>
          <w:rFonts w:eastAsia="Calibri"/>
          <w:sz w:val="28"/>
          <w:szCs w:val="28"/>
        </w:rPr>
        <w:t>Стороны согласовали цену ценных бумаг по первой и второй частям</w:t>
      </w:r>
      <w:r w:rsidR="00B43DCD">
        <w:rPr>
          <w:rFonts w:eastAsia="Calibri"/>
          <w:sz w:val="28"/>
          <w:szCs w:val="28"/>
        </w:rPr>
        <w:t xml:space="preserve"> договора</w:t>
      </w:r>
    </w:p>
    <w:p w14:paraId="6F0ABF7C" w14:textId="18DCFAAA" w:rsidR="00C23866" w:rsidRDefault="00C23866" w:rsidP="00C23866">
      <w:pPr>
        <w:widowControl/>
        <w:spacing w:after="200"/>
        <w:contextualSpacing/>
        <w:rPr>
          <w:rFonts w:eastAsia="Calibri"/>
          <w:sz w:val="28"/>
          <w:szCs w:val="28"/>
        </w:rPr>
      </w:pPr>
      <w:r>
        <w:rPr>
          <w:rFonts w:eastAsia="Calibri"/>
          <w:sz w:val="28"/>
          <w:szCs w:val="28"/>
          <w:lang w:val="en-US"/>
        </w:rPr>
        <w:t>C</w:t>
      </w:r>
      <w:r w:rsidRPr="00C23866">
        <w:rPr>
          <w:rFonts w:eastAsia="Calibri"/>
          <w:sz w:val="28"/>
          <w:szCs w:val="28"/>
        </w:rPr>
        <w:t>.</w:t>
      </w:r>
      <w:r w:rsidR="00D463F4" w:rsidRPr="00C23866">
        <w:rPr>
          <w:rFonts w:eastAsia="Calibri"/>
          <w:sz w:val="28"/>
          <w:szCs w:val="28"/>
        </w:rPr>
        <w:t xml:space="preserve">Стороны согласовали порядок определения </w:t>
      </w:r>
      <w:r w:rsidR="00C53FCD" w:rsidRPr="00C23866">
        <w:rPr>
          <w:rFonts w:eastAsia="Calibri"/>
          <w:sz w:val="28"/>
          <w:szCs w:val="28"/>
        </w:rPr>
        <w:t>ценных бумаг</w:t>
      </w:r>
      <w:r w:rsidR="00D463F4" w:rsidRPr="00C23866">
        <w:rPr>
          <w:rFonts w:eastAsia="Calibri"/>
          <w:sz w:val="28"/>
          <w:szCs w:val="28"/>
        </w:rPr>
        <w:t xml:space="preserve">, передаваемых по первой и второй частям </w:t>
      </w:r>
      <w:r w:rsidR="00B43DCD">
        <w:rPr>
          <w:rFonts w:eastAsia="Calibri"/>
          <w:sz w:val="28"/>
          <w:szCs w:val="28"/>
        </w:rPr>
        <w:t>договора</w:t>
      </w:r>
    </w:p>
    <w:p w14:paraId="0FB7F271" w14:textId="5B39234F" w:rsidR="003872A1" w:rsidRDefault="00C23866" w:rsidP="00C23866">
      <w:pPr>
        <w:widowControl/>
        <w:spacing w:after="200"/>
        <w:contextualSpacing/>
        <w:rPr>
          <w:rFonts w:eastAsia="Calibri"/>
          <w:sz w:val="28"/>
          <w:szCs w:val="28"/>
        </w:rPr>
      </w:pPr>
      <w:r>
        <w:rPr>
          <w:rFonts w:eastAsia="Calibri"/>
          <w:sz w:val="28"/>
          <w:szCs w:val="28"/>
          <w:lang w:val="en-US"/>
        </w:rPr>
        <w:t>D</w:t>
      </w:r>
      <w:r w:rsidRPr="00C23866">
        <w:rPr>
          <w:rFonts w:eastAsia="Calibri"/>
          <w:sz w:val="28"/>
          <w:szCs w:val="28"/>
        </w:rPr>
        <w:t>.</w:t>
      </w:r>
      <w:r w:rsidR="00D463F4">
        <w:rPr>
          <w:rFonts w:eastAsia="Calibri"/>
          <w:sz w:val="28"/>
          <w:szCs w:val="28"/>
        </w:rPr>
        <w:t xml:space="preserve">Стороны согласовали цену ценных бумаг, передаваемых по </w:t>
      </w:r>
      <w:r w:rsidR="00C53FCD">
        <w:rPr>
          <w:rFonts w:eastAsia="Calibri"/>
          <w:sz w:val="28"/>
          <w:szCs w:val="28"/>
        </w:rPr>
        <w:t>первой части</w:t>
      </w:r>
      <w:r w:rsidR="00D463F4">
        <w:rPr>
          <w:rFonts w:eastAsia="Calibri"/>
          <w:sz w:val="28"/>
          <w:szCs w:val="28"/>
        </w:rPr>
        <w:t xml:space="preserve"> </w:t>
      </w:r>
      <w:r w:rsidR="00184DF0">
        <w:rPr>
          <w:rFonts w:eastAsia="Calibri"/>
          <w:sz w:val="28"/>
          <w:szCs w:val="28"/>
        </w:rPr>
        <w:t>договора</w:t>
      </w:r>
      <w:r w:rsidR="00D463F4">
        <w:rPr>
          <w:rFonts w:eastAsia="Calibri"/>
          <w:sz w:val="28"/>
          <w:szCs w:val="28"/>
        </w:rPr>
        <w:t>.</w:t>
      </w:r>
    </w:p>
    <w:p w14:paraId="63F91919" w14:textId="77777777" w:rsidR="003872A1" w:rsidRDefault="00D463F4" w:rsidP="00C23866">
      <w:pPr>
        <w:pStyle w:val="1"/>
        <w:contextualSpacing/>
        <w:rPr>
          <w:rFonts w:ascii="Times New Roman" w:hAnsi="Times New Roman" w:cs="Times New Roman"/>
          <w:color w:val="000000" w:themeColor="text1"/>
          <w:sz w:val="28"/>
          <w:szCs w:val="28"/>
        </w:rPr>
      </w:pPr>
      <w:bookmarkStart w:id="41" w:name="_Toc88224003"/>
      <w:bookmarkStart w:id="42" w:name="_Toc88224236"/>
      <w:bookmarkStart w:id="43" w:name="_Toc137464141"/>
      <w:r>
        <w:rPr>
          <w:rFonts w:ascii="Times New Roman" w:hAnsi="Times New Roman" w:cs="Times New Roman"/>
          <w:color w:val="000000" w:themeColor="text1"/>
          <w:sz w:val="28"/>
          <w:szCs w:val="28"/>
        </w:rPr>
        <w:t>9.Выберите верное утверждение:</w:t>
      </w:r>
      <w:bookmarkEnd w:id="41"/>
      <w:bookmarkEnd w:id="42"/>
      <w:bookmarkEnd w:id="43"/>
    </w:p>
    <w:p w14:paraId="6644C91E" w14:textId="1449A9BA" w:rsidR="003872A1" w:rsidRDefault="00D463F4" w:rsidP="00C23866">
      <w:pPr>
        <w:pStyle w:val="aff9"/>
        <w:ind w:firstLine="0"/>
        <w:contextualSpacing/>
        <w:rPr>
          <w:sz w:val="28"/>
          <w:szCs w:val="28"/>
        </w:rPr>
      </w:pPr>
      <w:r>
        <w:rPr>
          <w:sz w:val="28"/>
          <w:szCs w:val="28"/>
        </w:rPr>
        <w:t xml:space="preserve">В случае, если стороны намерены заключить более одного договора </w:t>
      </w:r>
      <w:r w:rsidR="00184DF0" w:rsidRPr="00184DF0">
        <w:rPr>
          <w:sz w:val="28"/>
          <w:szCs w:val="28"/>
        </w:rPr>
        <w:t>репо</w:t>
      </w:r>
      <w:r>
        <w:rPr>
          <w:sz w:val="28"/>
          <w:szCs w:val="28"/>
        </w:rPr>
        <w:t>, порядок заключения указанных договоров, а также их отдельные условия могут быть согласованы сторонами:</w:t>
      </w:r>
    </w:p>
    <w:p w14:paraId="77E47975" w14:textId="7AE8D8B8" w:rsidR="003872A1" w:rsidRDefault="00C23866" w:rsidP="00C23866">
      <w:pPr>
        <w:pStyle w:val="aff9"/>
        <w:ind w:firstLine="0"/>
        <w:contextualSpacing/>
        <w:rPr>
          <w:sz w:val="28"/>
          <w:szCs w:val="28"/>
        </w:rPr>
      </w:pPr>
      <w:r>
        <w:rPr>
          <w:sz w:val="28"/>
          <w:szCs w:val="28"/>
          <w:lang w:val="en-US"/>
        </w:rPr>
        <w:t>A</w:t>
      </w:r>
      <w:r w:rsidR="00D463F4">
        <w:rPr>
          <w:sz w:val="28"/>
          <w:szCs w:val="28"/>
        </w:rPr>
        <w:t>. Посредством заключения между ними генерального соглашения (единого договора)</w:t>
      </w:r>
    </w:p>
    <w:p w14:paraId="132A0338" w14:textId="77777777" w:rsidR="00C23866" w:rsidRDefault="00C23866" w:rsidP="00C23866">
      <w:pPr>
        <w:pStyle w:val="aff9"/>
        <w:ind w:firstLine="0"/>
        <w:contextualSpacing/>
        <w:rPr>
          <w:sz w:val="28"/>
          <w:szCs w:val="28"/>
        </w:rPr>
      </w:pPr>
      <w:r>
        <w:rPr>
          <w:sz w:val="28"/>
          <w:szCs w:val="28"/>
          <w:lang w:val="en-US"/>
        </w:rPr>
        <w:t>B</w:t>
      </w:r>
      <w:r w:rsidR="00D463F4">
        <w:rPr>
          <w:sz w:val="28"/>
          <w:szCs w:val="28"/>
        </w:rPr>
        <w:t>. Определены правилами организаторов торговли, правилами биржи и (или) правилами клиринга.</w:t>
      </w:r>
      <w:bookmarkStart w:id="44" w:name="_Toc88224237"/>
      <w:bookmarkStart w:id="45" w:name="_Toc88224004"/>
    </w:p>
    <w:p w14:paraId="141EBAD1" w14:textId="2E8A8556" w:rsidR="003872A1" w:rsidRDefault="00C23866" w:rsidP="00C23866">
      <w:pPr>
        <w:pStyle w:val="aff9"/>
        <w:ind w:firstLine="0"/>
        <w:contextualSpacing/>
        <w:rPr>
          <w:rFonts w:eastAsia="Calibri"/>
          <w:b/>
          <w:bCs/>
          <w:sz w:val="28"/>
          <w:szCs w:val="28"/>
        </w:rPr>
      </w:pPr>
      <w:r w:rsidRPr="00C23866">
        <w:rPr>
          <w:rFonts w:eastAsia="Calibri"/>
          <w:sz w:val="28"/>
          <w:szCs w:val="28"/>
          <w:lang w:val="en-US"/>
        </w:rPr>
        <w:t>C</w:t>
      </w:r>
      <w:r w:rsidR="00D463F4" w:rsidRPr="00C23866">
        <w:rPr>
          <w:rFonts w:eastAsia="Calibri"/>
          <w:sz w:val="28"/>
          <w:szCs w:val="28"/>
        </w:rPr>
        <w:t>.</w:t>
      </w:r>
      <w:r w:rsidR="00D463F4">
        <w:rPr>
          <w:rFonts w:eastAsia="Calibri"/>
          <w:sz w:val="28"/>
          <w:szCs w:val="28"/>
        </w:rPr>
        <w:t xml:space="preserve"> Определены правилами клиринга</w:t>
      </w:r>
      <w:bookmarkEnd w:id="44"/>
      <w:bookmarkEnd w:id="45"/>
    </w:p>
    <w:p w14:paraId="37078859" w14:textId="77777777" w:rsidR="003872A1" w:rsidRDefault="00D463F4" w:rsidP="00C23866">
      <w:pPr>
        <w:pStyle w:val="1"/>
        <w:contextualSpacing/>
        <w:rPr>
          <w:rFonts w:ascii="Times New Roman" w:hAnsi="Times New Roman" w:cs="Times New Roman"/>
          <w:color w:val="000000" w:themeColor="text1"/>
          <w:sz w:val="28"/>
          <w:szCs w:val="28"/>
        </w:rPr>
      </w:pPr>
      <w:bookmarkStart w:id="46" w:name="_Toc88224005"/>
      <w:bookmarkStart w:id="47" w:name="_Toc88224238"/>
      <w:bookmarkStart w:id="48" w:name="_Toc137464142"/>
      <w:r>
        <w:rPr>
          <w:rFonts w:ascii="Times New Roman" w:eastAsia="Calibri" w:hAnsi="Times New Roman" w:cs="Times New Roman"/>
          <w:bCs/>
          <w:color w:val="auto"/>
          <w:sz w:val="28"/>
          <w:szCs w:val="28"/>
        </w:rPr>
        <w:t>10.</w:t>
      </w:r>
      <w:r>
        <w:rPr>
          <w:rFonts w:ascii="Times New Roman" w:hAnsi="Times New Roman" w:cs="Times New Roman"/>
          <w:color w:val="000000" w:themeColor="text1"/>
          <w:sz w:val="28"/>
          <w:szCs w:val="28"/>
        </w:rPr>
        <w:t>Выберите верное утверждение:</w:t>
      </w:r>
      <w:bookmarkEnd w:id="46"/>
      <w:bookmarkEnd w:id="47"/>
      <w:bookmarkEnd w:id="48"/>
    </w:p>
    <w:p w14:paraId="3706A1B0" w14:textId="4BB2D01E" w:rsidR="003872A1" w:rsidRDefault="00D463F4" w:rsidP="00C23866">
      <w:pPr>
        <w:contextualSpacing/>
        <w:jc w:val="both"/>
        <w:rPr>
          <w:rFonts w:eastAsiaTheme="minorHAnsi"/>
          <w:sz w:val="28"/>
          <w:szCs w:val="28"/>
        </w:rPr>
      </w:pPr>
      <w:r>
        <w:rPr>
          <w:rFonts w:eastAsiaTheme="minorHAnsi"/>
          <w:sz w:val="28"/>
          <w:szCs w:val="28"/>
        </w:rPr>
        <w:t xml:space="preserve">Лицом, которое в соответствии с договором </w:t>
      </w:r>
      <w:r w:rsidR="00184DF0" w:rsidRPr="00184DF0">
        <w:rPr>
          <w:rFonts w:eastAsiaTheme="minorHAnsi"/>
          <w:sz w:val="28"/>
          <w:szCs w:val="28"/>
        </w:rPr>
        <w:t>репо</w:t>
      </w:r>
      <w:r>
        <w:rPr>
          <w:rFonts w:eastAsiaTheme="minorHAnsi"/>
          <w:sz w:val="28"/>
          <w:szCs w:val="28"/>
        </w:rPr>
        <w:t xml:space="preserve">, на основании соглашений со </w:t>
      </w:r>
      <w:r>
        <w:rPr>
          <w:rFonts w:eastAsiaTheme="minorHAnsi"/>
          <w:sz w:val="28"/>
          <w:szCs w:val="28"/>
        </w:rPr>
        <w:lastRenderedPageBreak/>
        <w:t>сторонами договора определяет сумму денежных средств (количество ценных бумаг), подлежащих передаче по договору , предъявляет сторонам требования, предусмотренные договором , осуществляет действия, необходимые для совершения операций по счету депо, на котором учитываются ценные бумаги, право распоряжения которыми ограничено, а также   совершать иные действия, необходимые для осуществления прав и исполнения обязанностей каждой из сторон по договору</w:t>
      </w:r>
      <w:r w:rsidR="00184DF0">
        <w:rPr>
          <w:rFonts w:eastAsiaTheme="minorHAnsi"/>
          <w:sz w:val="28"/>
          <w:szCs w:val="28"/>
        </w:rPr>
        <w:t>,</w:t>
      </w:r>
      <w:r>
        <w:rPr>
          <w:rFonts w:eastAsiaTheme="minorHAnsi"/>
          <w:sz w:val="28"/>
          <w:szCs w:val="28"/>
        </w:rPr>
        <w:t xml:space="preserve">  может являться:</w:t>
      </w:r>
    </w:p>
    <w:p w14:paraId="1475B13C" w14:textId="38D07BF2" w:rsidR="003872A1" w:rsidRDefault="00C23866" w:rsidP="00C23866">
      <w:pPr>
        <w:contextualSpacing/>
        <w:jc w:val="both"/>
        <w:rPr>
          <w:rFonts w:eastAsiaTheme="minorHAnsi"/>
          <w:sz w:val="28"/>
          <w:szCs w:val="28"/>
        </w:rPr>
      </w:pPr>
      <w:r>
        <w:rPr>
          <w:rFonts w:eastAsiaTheme="minorHAnsi"/>
          <w:sz w:val="28"/>
          <w:szCs w:val="28"/>
          <w:lang w:val="en-US"/>
        </w:rPr>
        <w:t>A</w:t>
      </w:r>
      <w:r w:rsidR="00D463F4">
        <w:rPr>
          <w:rFonts w:eastAsiaTheme="minorHAnsi"/>
          <w:sz w:val="28"/>
          <w:szCs w:val="28"/>
        </w:rPr>
        <w:t xml:space="preserve">. </w:t>
      </w:r>
      <w:r>
        <w:rPr>
          <w:rFonts w:eastAsiaTheme="minorHAnsi"/>
          <w:sz w:val="28"/>
          <w:szCs w:val="28"/>
        </w:rPr>
        <w:t>К</w:t>
      </w:r>
      <w:r w:rsidR="00D463F4">
        <w:rPr>
          <w:rFonts w:eastAsiaTheme="minorHAnsi"/>
          <w:sz w:val="28"/>
          <w:szCs w:val="28"/>
        </w:rPr>
        <w:t>лиринговая организация,</w:t>
      </w:r>
    </w:p>
    <w:p w14:paraId="021D0B8A" w14:textId="11C07A6F" w:rsidR="003872A1" w:rsidRDefault="00C23866" w:rsidP="00C23866">
      <w:pPr>
        <w:contextualSpacing/>
        <w:jc w:val="both"/>
        <w:rPr>
          <w:rFonts w:eastAsiaTheme="minorHAnsi"/>
          <w:sz w:val="28"/>
          <w:szCs w:val="28"/>
        </w:rPr>
      </w:pPr>
      <w:r>
        <w:rPr>
          <w:rFonts w:eastAsiaTheme="minorHAnsi"/>
          <w:sz w:val="28"/>
          <w:szCs w:val="28"/>
          <w:lang w:val="en-US"/>
        </w:rPr>
        <w:t>B</w:t>
      </w:r>
      <w:r w:rsidR="00D463F4">
        <w:rPr>
          <w:rFonts w:eastAsiaTheme="minorHAnsi"/>
          <w:sz w:val="28"/>
          <w:szCs w:val="28"/>
        </w:rPr>
        <w:t xml:space="preserve">. </w:t>
      </w:r>
      <w:r>
        <w:rPr>
          <w:rFonts w:eastAsiaTheme="minorHAnsi"/>
          <w:sz w:val="28"/>
          <w:szCs w:val="28"/>
        </w:rPr>
        <w:t>Б</w:t>
      </w:r>
      <w:r w:rsidR="00D463F4">
        <w:rPr>
          <w:rFonts w:eastAsiaTheme="minorHAnsi"/>
          <w:sz w:val="28"/>
          <w:szCs w:val="28"/>
        </w:rPr>
        <w:t xml:space="preserve">рокер </w:t>
      </w:r>
    </w:p>
    <w:p w14:paraId="2F505E36" w14:textId="62A8725B" w:rsidR="003872A1" w:rsidRDefault="00C23866" w:rsidP="00C23866">
      <w:pPr>
        <w:contextualSpacing/>
        <w:jc w:val="both"/>
        <w:rPr>
          <w:rFonts w:eastAsiaTheme="minorHAnsi"/>
          <w:sz w:val="28"/>
          <w:szCs w:val="28"/>
        </w:rPr>
      </w:pPr>
      <w:r>
        <w:rPr>
          <w:rFonts w:eastAsiaTheme="minorHAnsi"/>
          <w:sz w:val="28"/>
          <w:szCs w:val="28"/>
          <w:lang w:val="en-US"/>
        </w:rPr>
        <w:t>C</w:t>
      </w:r>
      <w:r w:rsidR="00D463F4">
        <w:rPr>
          <w:rFonts w:eastAsiaTheme="minorHAnsi"/>
          <w:sz w:val="28"/>
          <w:szCs w:val="28"/>
        </w:rPr>
        <w:t xml:space="preserve">. </w:t>
      </w:r>
      <w:r>
        <w:rPr>
          <w:rFonts w:eastAsiaTheme="minorHAnsi"/>
          <w:sz w:val="28"/>
          <w:szCs w:val="28"/>
        </w:rPr>
        <w:t>Д</w:t>
      </w:r>
      <w:r w:rsidR="00D463F4">
        <w:rPr>
          <w:rFonts w:eastAsiaTheme="minorHAnsi"/>
          <w:sz w:val="28"/>
          <w:szCs w:val="28"/>
        </w:rPr>
        <w:t>епозитарий</w:t>
      </w:r>
    </w:p>
    <w:p w14:paraId="2ADA6DDD" w14:textId="48608F2A" w:rsidR="003872A1" w:rsidRDefault="00C23866" w:rsidP="006B3A13">
      <w:pPr>
        <w:contextualSpacing/>
        <w:jc w:val="both"/>
        <w:rPr>
          <w:rFonts w:eastAsiaTheme="minorHAnsi"/>
          <w:sz w:val="28"/>
          <w:szCs w:val="28"/>
        </w:rPr>
      </w:pPr>
      <w:r>
        <w:rPr>
          <w:rFonts w:eastAsiaTheme="minorHAnsi"/>
          <w:sz w:val="28"/>
          <w:szCs w:val="28"/>
          <w:lang w:val="en-US"/>
        </w:rPr>
        <w:t>D</w:t>
      </w:r>
      <w:r w:rsidR="00D463F4">
        <w:rPr>
          <w:rFonts w:eastAsiaTheme="minorHAnsi"/>
          <w:sz w:val="28"/>
          <w:szCs w:val="28"/>
        </w:rPr>
        <w:t xml:space="preserve">. </w:t>
      </w:r>
      <w:r w:rsidR="006B3A13">
        <w:rPr>
          <w:rFonts w:eastAsiaTheme="minorHAnsi"/>
          <w:sz w:val="28"/>
          <w:szCs w:val="28"/>
        </w:rPr>
        <w:t>Л</w:t>
      </w:r>
      <w:r w:rsidR="00D463F4">
        <w:rPr>
          <w:rFonts w:eastAsiaTheme="minorHAnsi"/>
          <w:sz w:val="28"/>
          <w:szCs w:val="28"/>
        </w:rPr>
        <w:t>юбая из перечисленных организаций</w:t>
      </w:r>
    </w:p>
    <w:p w14:paraId="2EF8F206" w14:textId="77777777" w:rsidR="003872A1" w:rsidRDefault="003872A1">
      <w:pPr>
        <w:pStyle w:val="aff2"/>
        <w:ind w:left="1080"/>
        <w:jc w:val="both"/>
        <w:rPr>
          <w:rFonts w:eastAsiaTheme="minorHAnsi"/>
        </w:rPr>
      </w:pPr>
    </w:p>
    <w:p w14:paraId="1F699A4A" w14:textId="77777777" w:rsidR="003872A1" w:rsidRDefault="003872A1">
      <w:pPr>
        <w:pStyle w:val="aff2"/>
        <w:ind w:left="1080"/>
        <w:jc w:val="both"/>
        <w:rPr>
          <w:sz w:val="28"/>
          <w:szCs w:val="28"/>
        </w:rPr>
      </w:pPr>
    </w:p>
    <w:p w14:paraId="198C2132" w14:textId="54B0AA79" w:rsidR="006B3A13" w:rsidRDefault="00D463F4" w:rsidP="006B3A13">
      <w:pPr>
        <w:pStyle w:val="a1"/>
        <w:contextualSpacing/>
        <w:rPr>
          <w:sz w:val="28"/>
          <w:szCs w:val="28"/>
        </w:rPr>
      </w:pPr>
      <w:r>
        <w:rPr>
          <w:sz w:val="28"/>
          <w:szCs w:val="28"/>
        </w:rPr>
        <w:t>1</w:t>
      </w:r>
      <w:r w:rsidR="006B3A13">
        <w:rPr>
          <w:sz w:val="28"/>
          <w:szCs w:val="28"/>
        </w:rPr>
        <w:t>1</w:t>
      </w:r>
      <w:r>
        <w:rPr>
          <w:sz w:val="28"/>
          <w:szCs w:val="28"/>
        </w:rPr>
        <w:t xml:space="preserve">. Выберите верное утверждение в отношении договора </w:t>
      </w:r>
      <w:r w:rsidR="00184DF0" w:rsidRPr="00184DF0">
        <w:rPr>
          <w:sz w:val="28"/>
          <w:szCs w:val="28"/>
        </w:rPr>
        <w:t>репо</w:t>
      </w:r>
      <w:r>
        <w:rPr>
          <w:sz w:val="28"/>
          <w:szCs w:val="28"/>
        </w:rPr>
        <w:t>:</w:t>
      </w:r>
    </w:p>
    <w:p w14:paraId="01021AEA" w14:textId="2641D102" w:rsidR="003872A1" w:rsidRDefault="00D463F4" w:rsidP="006B3A13">
      <w:pPr>
        <w:pStyle w:val="a1"/>
        <w:contextualSpacing/>
        <w:rPr>
          <w:sz w:val="28"/>
          <w:szCs w:val="28"/>
        </w:rPr>
      </w:pPr>
      <w:r>
        <w:rPr>
          <w:sz w:val="28"/>
          <w:szCs w:val="28"/>
        </w:rPr>
        <w:t xml:space="preserve">Продавец по договору </w:t>
      </w:r>
      <w:r w:rsidR="00184DF0" w:rsidRPr="00184DF0">
        <w:rPr>
          <w:sz w:val="28"/>
          <w:szCs w:val="28"/>
        </w:rPr>
        <w:t>репо</w:t>
      </w:r>
      <w:r>
        <w:rPr>
          <w:sz w:val="28"/>
          <w:szCs w:val="28"/>
        </w:rPr>
        <w:t xml:space="preserve"> имеет право ограничивать права покупателя по </w:t>
      </w:r>
      <w:r w:rsidR="00C53FCD">
        <w:rPr>
          <w:sz w:val="28"/>
          <w:szCs w:val="28"/>
        </w:rPr>
        <w:t>договору репо</w:t>
      </w:r>
      <w:r w:rsidR="00184DF0" w:rsidRPr="00184DF0">
        <w:rPr>
          <w:sz w:val="28"/>
          <w:szCs w:val="28"/>
        </w:rPr>
        <w:t xml:space="preserve"> </w:t>
      </w:r>
      <w:r>
        <w:rPr>
          <w:sz w:val="28"/>
          <w:szCs w:val="28"/>
        </w:rPr>
        <w:t>в отношении переданных ему ценных бумаг:</w:t>
      </w:r>
    </w:p>
    <w:p w14:paraId="48CF2955" w14:textId="714D1544" w:rsidR="003872A1" w:rsidRDefault="00D463F4" w:rsidP="006B3A13">
      <w:pPr>
        <w:pStyle w:val="a1"/>
        <w:contextualSpacing/>
        <w:rPr>
          <w:sz w:val="28"/>
          <w:szCs w:val="28"/>
        </w:rPr>
      </w:pPr>
      <w:r>
        <w:rPr>
          <w:sz w:val="28"/>
          <w:szCs w:val="28"/>
          <w:lang w:val="en-US"/>
        </w:rPr>
        <w:t>A</w:t>
      </w:r>
      <w:r>
        <w:rPr>
          <w:sz w:val="28"/>
          <w:szCs w:val="28"/>
        </w:rPr>
        <w:t>.Договором</w:t>
      </w:r>
      <w:r w:rsidR="00184DF0" w:rsidRPr="00184DF0">
        <w:t xml:space="preserve"> </w:t>
      </w:r>
      <w:r w:rsidR="00184DF0" w:rsidRPr="00184DF0">
        <w:rPr>
          <w:sz w:val="28"/>
          <w:szCs w:val="28"/>
        </w:rPr>
        <w:t>репо</w:t>
      </w:r>
      <w:r>
        <w:rPr>
          <w:sz w:val="28"/>
          <w:szCs w:val="28"/>
        </w:rPr>
        <w:t xml:space="preserve"> не может быть предусмотрено обязательство покупателя по договору</w:t>
      </w:r>
      <w:r w:rsidR="00184DF0" w:rsidRPr="00184DF0">
        <w:t xml:space="preserve"> </w:t>
      </w:r>
      <w:r w:rsidR="00C53FCD" w:rsidRPr="00184DF0">
        <w:rPr>
          <w:sz w:val="28"/>
          <w:szCs w:val="28"/>
        </w:rPr>
        <w:t>репо</w:t>
      </w:r>
      <w:r w:rsidR="00C53FCD">
        <w:rPr>
          <w:sz w:val="28"/>
          <w:szCs w:val="28"/>
        </w:rPr>
        <w:t xml:space="preserve"> не</w:t>
      </w:r>
      <w:r>
        <w:rPr>
          <w:sz w:val="28"/>
          <w:szCs w:val="28"/>
        </w:rPr>
        <w:t xml:space="preserve"> совершать сделок с ценными бумагами, переданными по договору РЕПО.</w:t>
      </w:r>
    </w:p>
    <w:p w14:paraId="4E718B6B" w14:textId="2EC99830" w:rsidR="003872A1" w:rsidRDefault="00D463F4" w:rsidP="006B3A13">
      <w:pPr>
        <w:pStyle w:val="a1"/>
        <w:contextualSpacing/>
        <w:jc w:val="both"/>
        <w:rPr>
          <w:sz w:val="28"/>
          <w:szCs w:val="28"/>
        </w:rPr>
      </w:pPr>
      <w:r>
        <w:rPr>
          <w:sz w:val="28"/>
          <w:szCs w:val="28"/>
          <w:lang w:val="en-US"/>
        </w:rPr>
        <w:t>B</w:t>
      </w:r>
      <w:r>
        <w:rPr>
          <w:sz w:val="28"/>
          <w:szCs w:val="28"/>
        </w:rPr>
        <w:t xml:space="preserve">. </w:t>
      </w:r>
      <w:r w:rsidR="00C53FCD">
        <w:rPr>
          <w:sz w:val="28"/>
          <w:szCs w:val="28"/>
        </w:rPr>
        <w:t>Договором репо</w:t>
      </w:r>
      <w:r w:rsidR="00184DF0" w:rsidRPr="00184DF0">
        <w:rPr>
          <w:sz w:val="28"/>
          <w:szCs w:val="28"/>
        </w:rPr>
        <w:t xml:space="preserve"> </w:t>
      </w:r>
      <w:r>
        <w:rPr>
          <w:sz w:val="28"/>
          <w:szCs w:val="28"/>
        </w:rPr>
        <w:t xml:space="preserve">может быть предусмотрено обязательство покупателя по </w:t>
      </w:r>
      <w:r w:rsidR="00C53FCD">
        <w:rPr>
          <w:sz w:val="28"/>
          <w:szCs w:val="28"/>
        </w:rPr>
        <w:t>договору репо</w:t>
      </w:r>
      <w:r w:rsidR="00184DF0" w:rsidRPr="00184DF0">
        <w:rPr>
          <w:sz w:val="28"/>
          <w:szCs w:val="28"/>
        </w:rPr>
        <w:t xml:space="preserve"> </w:t>
      </w:r>
      <w:r>
        <w:rPr>
          <w:sz w:val="28"/>
          <w:szCs w:val="28"/>
        </w:rPr>
        <w:t xml:space="preserve">не совершать сделок с ценными бумагами, переданными по договору </w:t>
      </w:r>
      <w:r w:rsidR="00184DF0" w:rsidRPr="00184DF0">
        <w:rPr>
          <w:sz w:val="28"/>
          <w:szCs w:val="28"/>
        </w:rPr>
        <w:t>репо</w:t>
      </w:r>
      <w:r>
        <w:rPr>
          <w:sz w:val="28"/>
          <w:szCs w:val="28"/>
        </w:rPr>
        <w:t xml:space="preserve">. В этом случае порядок фиксации ограничения прав покупателя по договору </w:t>
      </w:r>
      <w:r w:rsidR="00184DF0" w:rsidRPr="00184DF0">
        <w:rPr>
          <w:sz w:val="28"/>
          <w:szCs w:val="28"/>
        </w:rPr>
        <w:t>репо</w:t>
      </w:r>
      <w:r w:rsidR="00184DF0">
        <w:rPr>
          <w:sz w:val="28"/>
          <w:szCs w:val="28"/>
        </w:rPr>
        <w:t>,</w:t>
      </w:r>
      <w:r w:rsidR="00184DF0" w:rsidRPr="00184DF0">
        <w:rPr>
          <w:sz w:val="28"/>
          <w:szCs w:val="28"/>
        </w:rPr>
        <w:t xml:space="preserve"> </w:t>
      </w:r>
      <w:r>
        <w:rPr>
          <w:sz w:val="28"/>
          <w:szCs w:val="28"/>
        </w:rPr>
        <w:t xml:space="preserve">порядок фиксации прекращения действия такого ограничения и условия осуществления операций по лицевому счету или счету депо покупателя по договору </w:t>
      </w:r>
      <w:r w:rsidR="00184DF0">
        <w:rPr>
          <w:sz w:val="28"/>
          <w:szCs w:val="28"/>
        </w:rPr>
        <w:t>репо</w:t>
      </w:r>
      <w:r>
        <w:rPr>
          <w:sz w:val="28"/>
          <w:szCs w:val="28"/>
        </w:rPr>
        <w:t xml:space="preserve"> устанавливаются в порядке, согласованном сторонами договора.</w:t>
      </w:r>
    </w:p>
    <w:p w14:paraId="74FE53EC" w14:textId="18B71054" w:rsidR="003872A1" w:rsidRDefault="00D463F4" w:rsidP="006B3A13">
      <w:pPr>
        <w:pStyle w:val="a1"/>
        <w:contextualSpacing/>
        <w:jc w:val="both"/>
        <w:rPr>
          <w:rFonts w:eastAsia="Calibri"/>
        </w:rPr>
      </w:pPr>
      <w:r>
        <w:rPr>
          <w:rFonts w:eastAsia="Calibri"/>
          <w:sz w:val="28"/>
          <w:szCs w:val="28"/>
        </w:rPr>
        <w:t xml:space="preserve">С. Договором </w:t>
      </w:r>
      <w:r w:rsidR="00184DF0">
        <w:rPr>
          <w:rFonts w:eastAsia="Calibri"/>
          <w:sz w:val="28"/>
          <w:szCs w:val="28"/>
        </w:rPr>
        <w:t>репо</w:t>
      </w:r>
      <w:r>
        <w:rPr>
          <w:rFonts w:eastAsia="Calibri"/>
          <w:sz w:val="28"/>
          <w:szCs w:val="28"/>
        </w:rPr>
        <w:t xml:space="preserve"> может быть предусмотрено обязательство покупателя по договору </w:t>
      </w:r>
      <w:r w:rsidR="00184DF0">
        <w:rPr>
          <w:rFonts w:eastAsia="Calibri"/>
          <w:sz w:val="28"/>
          <w:szCs w:val="28"/>
        </w:rPr>
        <w:t>репо</w:t>
      </w:r>
      <w:r>
        <w:rPr>
          <w:rFonts w:eastAsia="Calibri"/>
          <w:sz w:val="28"/>
          <w:szCs w:val="28"/>
        </w:rPr>
        <w:t xml:space="preserve"> не совершать сделок с ценными бумагами, переданными по договору. В этом случае указанное ограничение подлежит фиксации по лицевому счету или счету депо покупателя по договору </w:t>
      </w:r>
      <w:r w:rsidR="00184DF0">
        <w:rPr>
          <w:rFonts w:eastAsia="Calibri"/>
          <w:sz w:val="28"/>
          <w:szCs w:val="28"/>
        </w:rPr>
        <w:t>репо</w:t>
      </w:r>
      <w:r>
        <w:rPr>
          <w:rFonts w:eastAsia="Calibri"/>
          <w:sz w:val="28"/>
          <w:szCs w:val="28"/>
        </w:rPr>
        <w:t xml:space="preserve">. Порядок фиксации ограничения прав покупателя по договору </w:t>
      </w:r>
      <w:r w:rsidR="00184DF0">
        <w:rPr>
          <w:rFonts w:eastAsia="Calibri"/>
          <w:sz w:val="28"/>
          <w:szCs w:val="28"/>
        </w:rPr>
        <w:t>репо</w:t>
      </w:r>
      <w:r>
        <w:rPr>
          <w:rFonts w:eastAsia="Calibri"/>
          <w:sz w:val="28"/>
          <w:szCs w:val="28"/>
        </w:rPr>
        <w:t xml:space="preserve">, порядок фиксации прекращения действия такого ограничения и условия осуществления операций по лицевому счету или счету депо покупателя по договору </w:t>
      </w:r>
      <w:r w:rsidR="00184DF0">
        <w:rPr>
          <w:rFonts w:eastAsia="Calibri"/>
          <w:sz w:val="28"/>
          <w:szCs w:val="28"/>
        </w:rPr>
        <w:t>репо</w:t>
      </w:r>
      <w:r>
        <w:rPr>
          <w:rFonts w:eastAsia="Calibri"/>
          <w:sz w:val="28"/>
          <w:szCs w:val="28"/>
        </w:rPr>
        <w:t xml:space="preserve"> устанавливаются нормативными </w:t>
      </w:r>
      <w:hyperlink r:id="rId26">
        <w:r>
          <w:rPr>
            <w:rFonts w:eastAsia="Calibri"/>
            <w:sz w:val="28"/>
            <w:szCs w:val="28"/>
          </w:rPr>
          <w:t>актами</w:t>
        </w:r>
      </w:hyperlink>
      <w:r>
        <w:rPr>
          <w:rFonts w:eastAsia="Calibri"/>
          <w:sz w:val="28"/>
          <w:szCs w:val="28"/>
        </w:rPr>
        <w:t xml:space="preserve"> Банка России.</w:t>
      </w:r>
    </w:p>
    <w:p w14:paraId="5BE66C95" w14:textId="77777777" w:rsidR="003872A1" w:rsidRDefault="003872A1">
      <w:pPr>
        <w:pStyle w:val="31"/>
        <w:ind w:left="0" w:firstLine="0"/>
        <w:rPr>
          <w:rFonts w:ascii="Times New Roman" w:hAnsi="Times New Roman"/>
          <w:sz w:val="24"/>
          <w:szCs w:val="24"/>
        </w:rPr>
      </w:pPr>
    </w:p>
    <w:p w14:paraId="7B1D28F7" w14:textId="0B1ACF47" w:rsidR="006B3A13" w:rsidRPr="004F30CF" w:rsidRDefault="00D463F4" w:rsidP="006B3A13">
      <w:pPr>
        <w:pStyle w:val="31"/>
        <w:spacing w:line="240" w:lineRule="auto"/>
        <w:ind w:left="0" w:firstLine="0"/>
        <w:rPr>
          <w:rFonts w:ascii="Times New Roman" w:hAnsi="Times New Roman"/>
          <w:sz w:val="28"/>
          <w:szCs w:val="28"/>
        </w:rPr>
      </w:pPr>
      <w:r w:rsidRPr="004F30CF">
        <w:rPr>
          <w:rFonts w:ascii="Times New Roman" w:hAnsi="Times New Roman"/>
          <w:bCs/>
          <w:sz w:val="28"/>
          <w:szCs w:val="28"/>
        </w:rPr>
        <w:t>1</w:t>
      </w:r>
      <w:r w:rsidR="006B3A13" w:rsidRPr="004F30CF">
        <w:rPr>
          <w:rFonts w:ascii="Times New Roman" w:hAnsi="Times New Roman"/>
          <w:bCs/>
          <w:sz w:val="28"/>
          <w:szCs w:val="28"/>
        </w:rPr>
        <w:t>2</w:t>
      </w:r>
      <w:r w:rsidRPr="004F30CF">
        <w:rPr>
          <w:rFonts w:ascii="Times New Roman" w:hAnsi="Times New Roman"/>
          <w:bCs/>
          <w:sz w:val="28"/>
          <w:szCs w:val="28"/>
        </w:rPr>
        <w:t xml:space="preserve">. </w:t>
      </w:r>
      <w:r w:rsidRPr="004F30CF">
        <w:rPr>
          <w:rFonts w:ascii="Times New Roman" w:hAnsi="Times New Roman"/>
          <w:sz w:val="28"/>
          <w:szCs w:val="28"/>
        </w:rPr>
        <w:t xml:space="preserve">Кроме продавца и покупателя </w:t>
      </w:r>
      <w:r w:rsidR="00C53FCD" w:rsidRPr="004F30CF">
        <w:rPr>
          <w:rFonts w:ascii="Times New Roman" w:hAnsi="Times New Roman"/>
          <w:sz w:val="28"/>
          <w:szCs w:val="28"/>
        </w:rPr>
        <w:t>договором репо</w:t>
      </w:r>
      <w:r w:rsidRPr="004F30CF">
        <w:rPr>
          <w:rFonts w:ascii="Times New Roman" w:hAnsi="Times New Roman"/>
          <w:sz w:val="28"/>
          <w:szCs w:val="28"/>
        </w:rPr>
        <w:t xml:space="preserve"> может быть определено «третье лицо», которому, по соглашению сторон, могут передаваться полномочия в:</w:t>
      </w:r>
    </w:p>
    <w:p w14:paraId="1968926A" w14:textId="43E4C865" w:rsidR="006B3A13" w:rsidRPr="004F30CF" w:rsidRDefault="004F30CF" w:rsidP="006B3A13">
      <w:pPr>
        <w:pStyle w:val="31"/>
        <w:spacing w:line="240" w:lineRule="auto"/>
        <w:ind w:left="0" w:firstLine="0"/>
        <w:rPr>
          <w:rFonts w:ascii="Times New Roman" w:hAnsi="Times New Roman"/>
          <w:sz w:val="28"/>
          <w:szCs w:val="28"/>
        </w:rPr>
      </w:pPr>
      <w:r>
        <w:rPr>
          <w:rFonts w:ascii="Times New Roman" w:hAnsi="Times New Roman"/>
          <w:sz w:val="28"/>
          <w:szCs w:val="28"/>
          <w:lang w:val="en-US"/>
        </w:rPr>
        <w:t>A</w:t>
      </w:r>
      <w:r w:rsidR="00D463F4" w:rsidRPr="004F30CF">
        <w:rPr>
          <w:rFonts w:ascii="Times New Roman" w:hAnsi="Times New Roman"/>
          <w:sz w:val="28"/>
          <w:szCs w:val="28"/>
        </w:rPr>
        <w:t>.Определении суммы денежных средств/количестве ценных бумаг, подлежащих передаче сторонами</w:t>
      </w:r>
    </w:p>
    <w:p w14:paraId="092A2249" w14:textId="03DB27B1" w:rsidR="004F30CF" w:rsidRPr="004F30CF" w:rsidRDefault="004F30CF" w:rsidP="004F30CF">
      <w:pPr>
        <w:pStyle w:val="31"/>
        <w:spacing w:line="240" w:lineRule="auto"/>
        <w:ind w:left="0" w:firstLine="0"/>
        <w:rPr>
          <w:rFonts w:ascii="Times New Roman" w:hAnsi="Times New Roman"/>
          <w:sz w:val="28"/>
          <w:szCs w:val="28"/>
        </w:rPr>
      </w:pPr>
      <w:r>
        <w:rPr>
          <w:rFonts w:ascii="Times New Roman" w:hAnsi="Times New Roman"/>
          <w:sz w:val="28"/>
          <w:szCs w:val="28"/>
          <w:lang w:val="en-US"/>
        </w:rPr>
        <w:t>B</w:t>
      </w:r>
      <w:r w:rsidR="00D463F4" w:rsidRPr="004F30CF">
        <w:rPr>
          <w:rFonts w:ascii="Times New Roman" w:hAnsi="Times New Roman"/>
          <w:sz w:val="28"/>
          <w:szCs w:val="28"/>
        </w:rPr>
        <w:t xml:space="preserve">.Предъявлении сторонами требований, предусмотренных договором </w:t>
      </w:r>
      <w:r w:rsidRPr="004F30CF">
        <w:rPr>
          <w:rFonts w:ascii="Times New Roman" w:hAnsi="Times New Roman"/>
          <w:sz w:val="28"/>
          <w:szCs w:val="28"/>
        </w:rPr>
        <w:t>репо.</w:t>
      </w:r>
    </w:p>
    <w:p w14:paraId="5CBB2BA2" w14:textId="4DA8228B" w:rsidR="004F30CF" w:rsidRPr="004F30CF" w:rsidRDefault="004F30CF" w:rsidP="004F30CF">
      <w:pPr>
        <w:pStyle w:val="31"/>
        <w:spacing w:line="240" w:lineRule="auto"/>
        <w:ind w:left="0" w:firstLine="0"/>
        <w:rPr>
          <w:rFonts w:ascii="Times New Roman" w:hAnsi="Times New Roman"/>
          <w:sz w:val="28"/>
          <w:szCs w:val="28"/>
        </w:rPr>
      </w:pPr>
      <w:r>
        <w:rPr>
          <w:rFonts w:ascii="Times New Roman" w:hAnsi="Times New Roman"/>
          <w:sz w:val="28"/>
          <w:szCs w:val="28"/>
          <w:lang w:val="en-US"/>
        </w:rPr>
        <w:t>C</w:t>
      </w:r>
      <w:r w:rsidR="00D463F4" w:rsidRPr="004F30CF">
        <w:rPr>
          <w:rFonts w:ascii="Times New Roman" w:hAnsi="Times New Roman"/>
          <w:sz w:val="28"/>
          <w:szCs w:val="28"/>
        </w:rPr>
        <w:t xml:space="preserve">. Осуществлении действий, </w:t>
      </w:r>
      <w:r w:rsidR="00C53FCD" w:rsidRPr="004F30CF">
        <w:rPr>
          <w:rFonts w:ascii="Times New Roman" w:hAnsi="Times New Roman"/>
          <w:sz w:val="28"/>
          <w:szCs w:val="28"/>
        </w:rPr>
        <w:t>необходимых для</w:t>
      </w:r>
      <w:r w:rsidR="00D463F4" w:rsidRPr="004F30CF">
        <w:rPr>
          <w:rFonts w:ascii="Times New Roman" w:hAnsi="Times New Roman"/>
          <w:sz w:val="28"/>
          <w:szCs w:val="28"/>
        </w:rPr>
        <w:t xml:space="preserve"> совершения операций по счету депо, на котором учитываются ценные бумаги, право распоряжения которыми ограничено </w:t>
      </w:r>
    </w:p>
    <w:p w14:paraId="29F40557" w14:textId="7A63CC70" w:rsidR="003872A1" w:rsidRPr="004F30CF" w:rsidRDefault="004F30CF" w:rsidP="004F30CF">
      <w:pPr>
        <w:pStyle w:val="31"/>
        <w:spacing w:line="240" w:lineRule="auto"/>
        <w:ind w:left="0" w:firstLine="0"/>
        <w:rPr>
          <w:rFonts w:ascii="Times New Roman" w:hAnsi="Times New Roman"/>
          <w:sz w:val="28"/>
          <w:szCs w:val="28"/>
        </w:rPr>
      </w:pPr>
      <w:r>
        <w:rPr>
          <w:rFonts w:ascii="Times New Roman" w:hAnsi="Times New Roman"/>
          <w:sz w:val="28"/>
          <w:szCs w:val="28"/>
          <w:lang w:val="en-US"/>
        </w:rPr>
        <w:t>D</w:t>
      </w:r>
      <w:r w:rsidR="00D463F4" w:rsidRPr="004F30CF">
        <w:rPr>
          <w:rFonts w:ascii="Times New Roman" w:hAnsi="Times New Roman"/>
          <w:sz w:val="28"/>
          <w:szCs w:val="28"/>
        </w:rPr>
        <w:t xml:space="preserve">.Совершении иных действий, необходимых для осуществления прав и исполнения обязанностей каждой из сторон по договору </w:t>
      </w:r>
      <w:r w:rsidRPr="004F30CF">
        <w:rPr>
          <w:rFonts w:ascii="Times New Roman" w:hAnsi="Times New Roman"/>
          <w:sz w:val="28"/>
          <w:szCs w:val="28"/>
        </w:rPr>
        <w:t>репо</w:t>
      </w:r>
      <w:r w:rsidR="00D463F4" w:rsidRPr="004F30CF">
        <w:rPr>
          <w:rFonts w:ascii="Times New Roman" w:hAnsi="Times New Roman"/>
          <w:sz w:val="28"/>
          <w:szCs w:val="28"/>
        </w:rPr>
        <w:t>.</w:t>
      </w:r>
    </w:p>
    <w:p w14:paraId="73581016" w14:textId="0B37506D" w:rsidR="003872A1" w:rsidRPr="00C53FCD" w:rsidRDefault="004F30CF">
      <w:pPr>
        <w:pStyle w:val="1"/>
        <w:rPr>
          <w:rFonts w:ascii="Times New Roman" w:hAnsi="Times New Roman"/>
          <w:sz w:val="28"/>
          <w:szCs w:val="28"/>
        </w:rPr>
      </w:pPr>
      <w:bookmarkStart w:id="49" w:name="_Toc88224007"/>
      <w:bookmarkStart w:id="50" w:name="_Toc88224240"/>
      <w:bookmarkStart w:id="51" w:name="_Toc137464143"/>
      <w:r w:rsidRPr="00C53FCD">
        <w:rPr>
          <w:rFonts w:ascii="Times New Roman" w:eastAsia="Calibri" w:hAnsi="Times New Roman" w:cs="Times New Roman"/>
          <w:bCs/>
          <w:color w:val="auto"/>
          <w:sz w:val="28"/>
          <w:szCs w:val="28"/>
        </w:rPr>
        <w:lastRenderedPageBreak/>
        <w:t>13</w:t>
      </w:r>
      <w:r w:rsidR="00D463F4" w:rsidRPr="00C53FCD">
        <w:rPr>
          <w:rFonts w:ascii="Times New Roman" w:eastAsia="Calibri" w:hAnsi="Times New Roman" w:cs="Times New Roman"/>
          <w:bCs/>
          <w:color w:val="auto"/>
          <w:sz w:val="28"/>
          <w:szCs w:val="28"/>
        </w:rPr>
        <w:t>.</w:t>
      </w:r>
      <w:r w:rsidR="00D463F4" w:rsidRPr="00C53FCD">
        <w:rPr>
          <w:rFonts w:ascii="Times New Roman" w:hAnsi="Times New Roman"/>
          <w:color w:val="000000" w:themeColor="text1"/>
          <w:sz w:val="28"/>
          <w:szCs w:val="28"/>
        </w:rPr>
        <w:t xml:space="preserve">Укажите верное </w:t>
      </w:r>
      <w:r w:rsidR="00C53FCD" w:rsidRPr="00C53FCD">
        <w:rPr>
          <w:rFonts w:ascii="Times New Roman" w:hAnsi="Times New Roman"/>
          <w:color w:val="000000" w:themeColor="text1"/>
          <w:sz w:val="28"/>
          <w:szCs w:val="28"/>
        </w:rPr>
        <w:t>утверждение в</w:t>
      </w:r>
      <w:r w:rsidR="00D463F4" w:rsidRPr="00C53FCD">
        <w:rPr>
          <w:rFonts w:ascii="Times New Roman" w:hAnsi="Times New Roman"/>
          <w:color w:val="000000" w:themeColor="text1"/>
          <w:sz w:val="28"/>
          <w:szCs w:val="28"/>
        </w:rPr>
        <w:t xml:space="preserve"> </w:t>
      </w:r>
      <w:r w:rsidR="00C53FCD" w:rsidRPr="00C53FCD">
        <w:rPr>
          <w:rFonts w:ascii="Times New Roman" w:hAnsi="Times New Roman"/>
          <w:color w:val="000000" w:themeColor="text1"/>
          <w:sz w:val="28"/>
          <w:szCs w:val="28"/>
        </w:rPr>
        <w:t>отношении обязанностей</w:t>
      </w:r>
      <w:r w:rsidR="00D463F4" w:rsidRPr="00C53FCD">
        <w:rPr>
          <w:rFonts w:ascii="Times New Roman" w:hAnsi="Times New Roman"/>
          <w:color w:val="000000" w:themeColor="text1"/>
          <w:sz w:val="28"/>
          <w:szCs w:val="28"/>
        </w:rPr>
        <w:t xml:space="preserve">/прав продавца ценных бумаг по договору </w:t>
      </w:r>
      <w:r w:rsidRPr="00C53FCD">
        <w:rPr>
          <w:rFonts w:ascii="Times New Roman" w:hAnsi="Times New Roman"/>
          <w:color w:val="000000" w:themeColor="text1"/>
          <w:sz w:val="28"/>
          <w:szCs w:val="28"/>
        </w:rPr>
        <w:t>репо</w:t>
      </w:r>
      <w:r w:rsidR="00D463F4" w:rsidRPr="00C53FCD">
        <w:rPr>
          <w:rFonts w:ascii="Times New Roman" w:hAnsi="Times New Roman"/>
          <w:color w:val="000000" w:themeColor="text1"/>
          <w:sz w:val="28"/>
          <w:szCs w:val="28"/>
        </w:rPr>
        <w:t>:</w:t>
      </w:r>
      <w:bookmarkEnd w:id="49"/>
      <w:bookmarkEnd w:id="50"/>
      <w:bookmarkEnd w:id="51"/>
    </w:p>
    <w:p w14:paraId="146E0B0A" w14:textId="7945E6E6" w:rsidR="003872A1" w:rsidRDefault="00D463F4" w:rsidP="004F30CF">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 Продавец по договору обязан передать покупателю по </w:t>
      </w:r>
      <w:r w:rsidR="00C53FCD">
        <w:rPr>
          <w:rFonts w:ascii="Times New Roman" w:eastAsia="Calibri" w:hAnsi="Times New Roman" w:cs="Times New Roman"/>
          <w:sz w:val="28"/>
          <w:szCs w:val="28"/>
        </w:rPr>
        <w:t>договору ценные</w:t>
      </w:r>
      <w:r>
        <w:rPr>
          <w:rFonts w:ascii="Times New Roman" w:eastAsia="Calibri" w:hAnsi="Times New Roman" w:cs="Times New Roman"/>
          <w:sz w:val="28"/>
          <w:szCs w:val="28"/>
        </w:rPr>
        <w:t xml:space="preserve"> бумаги свободными от любых прав третьих лиц, за исключением случая, когда покупатель по договору согласился принять ценные бумаги, обремененные правами третьих лиц. </w:t>
      </w:r>
    </w:p>
    <w:p w14:paraId="5CAA399A" w14:textId="73D5D464" w:rsidR="003872A1" w:rsidRDefault="00D463F4" w:rsidP="004F30CF">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Продавец по договору обязан передать покупателю по </w:t>
      </w:r>
      <w:r w:rsidR="00C53FCD">
        <w:rPr>
          <w:rFonts w:ascii="Times New Roman" w:eastAsia="Calibri" w:hAnsi="Times New Roman" w:cs="Times New Roman"/>
          <w:sz w:val="28"/>
          <w:szCs w:val="28"/>
        </w:rPr>
        <w:t>договору ценные</w:t>
      </w:r>
      <w:r>
        <w:rPr>
          <w:rFonts w:ascii="Times New Roman" w:eastAsia="Calibri" w:hAnsi="Times New Roman" w:cs="Times New Roman"/>
          <w:sz w:val="28"/>
          <w:szCs w:val="28"/>
        </w:rPr>
        <w:t xml:space="preserve"> бумаги свободными от любых прав третьих лиц.</w:t>
      </w:r>
    </w:p>
    <w:p w14:paraId="0970A0EA" w14:textId="76F4BE07" w:rsidR="003872A1" w:rsidRDefault="00D463F4" w:rsidP="004F30CF">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 Ценные бумаги, передаваемые продавцом покупателю по </w:t>
      </w:r>
      <w:r w:rsidR="00C53FCD">
        <w:rPr>
          <w:rFonts w:ascii="Times New Roman" w:eastAsia="Calibri" w:hAnsi="Times New Roman" w:cs="Times New Roman"/>
          <w:sz w:val="28"/>
          <w:szCs w:val="28"/>
        </w:rPr>
        <w:t>договору,</w:t>
      </w:r>
      <w:r>
        <w:rPr>
          <w:rFonts w:ascii="Times New Roman" w:eastAsia="Calibri" w:hAnsi="Times New Roman" w:cs="Times New Roman"/>
          <w:sz w:val="28"/>
          <w:szCs w:val="28"/>
        </w:rPr>
        <w:t xml:space="preserve"> могут </w:t>
      </w:r>
      <w:r w:rsidR="00C53FCD">
        <w:rPr>
          <w:rFonts w:ascii="Times New Roman" w:eastAsia="Calibri" w:hAnsi="Times New Roman" w:cs="Times New Roman"/>
          <w:sz w:val="28"/>
          <w:szCs w:val="28"/>
        </w:rPr>
        <w:t>иметь обременения</w:t>
      </w:r>
      <w:r>
        <w:rPr>
          <w:rFonts w:ascii="Times New Roman" w:eastAsia="Calibri" w:hAnsi="Times New Roman" w:cs="Times New Roman"/>
          <w:sz w:val="28"/>
          <w:szCs w:val="28"/>
        </w:rPr>
        <w:t xml:space="preserve"> правами третьих лиц, если продавец предоставит покупателю гарантию исполнения обязательств, которые могут возникнуть при реализации прав указанных лиц.</w:t>
      </w:r>
    </w:p>
    <w:p w14:paraId="40D9EDED" w14:textId="77777777" w:rsidR="003872A1" w:rsidRDefault="003872A1">
      <w:pPr>
        <w:pStyle w:val="ConsPlusNormal"/>
        <w:ind w:firstLine="540"/>
        <w:jc w:val="both"/>
        <w:rPr>
          <w:rFonts w:ascii="Times New Roman" w:eastAsia="Calibri" w:hAnsi="Times New Roman" w:cs="Times New Roman"/>
          <w:sz w:val="28"/>
          <w:szCs w:val="28"/>
        </w:rPr>
      </w:pPr>
    </w:p>
    <w:p w14:paraId="03896A6D" w14:textId="0AF4929A" w:rsidR="003872A1" w:rsidRDefault="00D463F4" w:rsidP="006B3A13">
      <w:pPr>
        <w:pStyle w:val="ConsPlusNormal"/>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4F30CF">
        <w:rPr>
          <w:rFonts w:ascii="Times New Roman" w:eastAsia="Calibri" w:hAnsi="Times New Roman" w:cs="Times New Roman"/>
          <w:sz w:val="28"/>
          <w:szCs w:val="28"/>
        </w:rPr>
        <w:t>4</w:t>
      </w:r>
      <w:r>
        <w:rPr>
          <w:rFonts w:ascii="Times New Roman" w:eastAsia="Calibri" w:hAnsi="Times New Roman" w:cs="Times New Roman"/>
          <w:sz w:val="28"/>
          <w:szCs w:val="28"/>
        </w:rPr>
        <w:t xml:space="preserve">. Укажите верное утверждение в отношении прав/обязанностей покупателя по договору </w:t>
      </w:r>
      <w:r w:rsidR="004F30CF">
        <w:rPr>
          <w:rFonts w:ascii="Times New Roman" w:eastAsia="Calibri" w:hAnsi="Times New Roman" w:cs="Times New Roman"/>
          <w:sz w:val="28"/>
          <w:szCs w:val="28"/>
        </w:rPr>
        <w:t>репо</w:t>
      </w:r>
      <w:r>
        <w:rPr>
          <w:rFonts w:ascii="Times New Roman" w:eastAsia="Calibri" w:hAnsi="Times New Roman" w:cs="Times New Roman"/>
          <w:sz w:val="28"/>
          <w:szCs w:val="28"/>
        </w:rPr>
        <w:t>:</w:t>
      </w:r>
    </w:p>
    <w:p w14:paraId="49C49C75" w14:textId="1F0F9DEF" w:rsidR="003872A1" w:rsidRDefault="00D463F4" w:rsidP="006B3A13">
      <w:pPr>
        <w:pStyle w:val="ConsPlusNormal"/>
        <w:ind w:firstLine="0"/>
        <w:jc w:val="both"/>
        <w:rPr>
          <w:rFonts w:ascii="Times New Roman" w:hAnsi="Times New Roman" w:cs="Times New Roman"/>
          <w:sz w:val="28"/>
          <w:szCs w:val="28"/>
        </w:rPr>
      </w:pPr>
      <w:r>
        <w:rPr>
          <w:rFonts w:ascii="Times New Roman" w:eastAsia="Calibri" w:hAnsi="Times New Roman" w:cs="Times New Roman"/>
          <w:sz w:val="28"/>
          <w:szCs w:val="28"/>
        </w:rPr>
        <w:t xml:space="preserve">А. Покупатель по </w:t>
      </w:r>
      <w:r w:rsidR="00C53FCD">
        <w:rPr>
          <w:rFonts w:ascii="Times New Roman" w:eastAsia="Calibri" w:hAnsi="Times New Roman" w:cs="Times New Roman"/>
          <w:sz w:val="28"/>
          <w:szCs w:val="28"/>
        </w:rPr>
        <w:t>договору обязан</w:t>
      </w:r>
      <w:r>
        <w:rPr>
          <w:rFonts w:ascii="Times New Roman" w:eastAsia="Calibri" w:hAnsi="Times New Roman" w:cs="Times New Roman"/>
          <w:sz w:val="28"/>
          <w:szCs w:val="28"/>
        </w:rPr>
        <w:t xml:space="preserve"> передать</w:t>
      </w:r>
      <w:r>
        <w:rPr>
          <w:rFonts w:ascii="Times New Roman" w:hAnsi="Times New Roman" w:cs="Times New Roman"/>
          <w:sz w:val="28"/>
          <w:szCs w:val="28"/>
        </w:rPr>
        <w:t xml:space="preserve"> продавцу по </w:t>
      </w:r>
      <w:r w:rsidR="00DE0C7E">
        <w:rPr>
          <w:rFonts w:ascii="Times New Roman" w:hAnsi="Times New Roman" w:cs="Times New Roman"/>
          <w:sz w:val="28"/>
          <w:szCs w:val="28"/>
        </w:rPr>
        <w:t>договору ценные</w:t>
      </w:r>
      <w:r>
        <w:rPr>
          <w:rFonts w:ascii="Times New Roman" w:hAnsi="Times New Roman" w:cs="Times New Roman"/>
          <w:sz w:val="28"/>
          <w:szCs w:val="28"/>
        </w:rPr>
        <w:t xml:space="preserve"> бумаги свободными от любых прав третьих лиц, за исключением случая, когда во исполнение первой части </w:t>
      </w:r>
      <w:r w:rsidR="00DE0C7E">
        <w:rPr>
          <w:rFonts w:ascii="Times New Roman" w:hAnsi="Times New Roman" w:cs="Times New Roman"/>
          <w:sz w:val="28"/>
          <w:szCs w:val="28"/>
        </w:rPr>
        <w:t>договора покупатель</w:t>
      </w:r>
      <w:r>
        <w:rPr>
          <w:rFonts w:ascii="Times New Roman" w:hAnsi="Times New Roman" w:cs="Times New Roman"/>
          <w:sz w:val="28"/>
          <w:szCs w:val="28"/>
        </w:rPr>
        <w:t xml:space="preserve"> по договору получил ценные бумаги, обремененные правами третьих лиц.</w:t>
      </w:r>
    </w:p>
    <w:p w14:paraId="16B30B93" w14:textId="692B7F76" w:rsidR="003872A1" w:rsidRDefault="00D463F4" w:rsidP="006B3A13">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В.</w:t>
      </w:r>
      <w:r w:rsidR="00AF6A55">
        <w:rPr>
          <w:rFonts w:ascii="Times New Roman" w:hAnsi="Times New Roman" w:cs="Times New Roman"/>
          <w:sz w:val="28"/>
          <w:szCs w:val="28"/>
        </w:rPr>
        <w:t xml:space="preserve"> </w:t>
      </w:r>
      <w:r>
        <w:rPr>
          <w:rFonts w:ascii="Times New Roman" w:hAnsi="Times New Roman" w:cs="Times New Roman"/>
          <w:sz w:val="28"/>
          <w:szCs w:val="28"/>
        </w:rPr>
        <w:t xml:space="preserve">Покупатель по </w:t>
      </w:r>
      <w:r w:rsidR="00C53FCD">
        <w:rPr>
          <w:rFonts w:ascii="Times New Roman" w:hAnsi="Times New Roman" w:cs="Times New Roman"/>
          <w:sz w:val="28"/>
          <w:szCs w:val="28"/>
        </w:rPr>
        <w:t>договору обязан</w:t>
      </w:r>
      <w:r>
        <w:rPr>
          <w:rFonts w:ascii="Times New Roman" w:hAnsi="Times New Roman" w:cs="Times New Roman"/>
          <w:sz w:val="28"/>
          <w:szCs w:val="28"/>
        </w:rPr>
        <w:t xml:space="preserve"> передать продавцу по </w:t>
      </w:r>
      <w:r w:rsidR="00C53FCD">
        <w:rPr>
          <w:rFonts w:ascii="Times New Roman" w:hAnsi="Times New Roman" w:cs="Times New Roman"/>
          <w:sz w:val="28"/>
          <w:szCs w:val="28"/>
        </w:rPr>
        <w:t>договору ценные</w:t>
      </w:r>
      <w:r>
        <w:rPr>
          <w:rFonts w:ascii="Times New Roman" w:hAnsi="Times New Roman" w:cs="Times New Roman"/>
          <w:sz w:val="28"/>
          <w:szCs w:val="28"/>
        </w:rPr>
        <w:t xml:space="preserve"> бумаги свободными от любых прав третьих лиц.</w:t>
      </w:r>
    </w:p>
    <w:p w14:paraId="557C7A03" w14:textId="35DEE55E" w:rsidR="003872A1" w:rsidRDefault="00D463F4" w:rsidP="00C146E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С. Ценные бумаги, </w:t>
      </w:r>
      <w:r w:rsidR="00C53FCD">
        <w:rPr>
          <w:rFonts w:ascii="Times New Roman" w:hAnsi="Times New Roman" w:cs="Times New Roman"/>
          <w:sz w:val="28"/>
          <w:szCs w:val="28"/>
        </w:rPr>
        <w:t>передаваемые покупателем</w:t>
      </w:r>
      <w:r>
        <w:rPr>
          <w:rFonts w:ascii="Times New Roman" w:hAnsi="Times New Roman" w:cs="Times New Roman"/>
          <w:sz w:val="28"/>
          <w:szCs w:val="28"/>
        </w:rPr>
        <w:t xml:space="preserve"> </w:t>
      </w:r>
      <w:r w:rsidR="00DE0C7E">
        <w:rPr>
          <w:rFonts w:ascii="Times New Roman" w:hAnsi="Times New Roman" w:cs="Times New Roman"/>
          <w:sz w:val="28"/>
          <w:szCs w:val="28"/>
        </w:rPr>
        <w:t>продавцу по</w:t>
      </w:r>
      <w:r>
        <w:rPr>
          <w:rFonts w:ascii="Times New Roman" w:hAnsi="Times New Roman" w:cs="Times New Roman"/>
          <w:sz w:val="28"/>
          <w:szCs w:val="28"/>
        </w:rPr>
        <w:t xml:space="preserve"> </w:t>
      </w:r>
      <w:r w:rsidR="00DE0C7E">
        <w:rPr>
          <w:rFonts w:ascii="Times New Roman" w:hAnsi="Times New Roman" w:cs="Times New Roman"/>
          <w:sz w:val="28"/>
          <w:szCs w:val="28"/>
        </w:rPr>
        <w:t>договору во</w:t>
      </w:r>
      <w:r>
        <w:rPr>
          <w:rFonts w:ascii="Times New Roman" w:hAnsi="Times New Roman" w:cs="Times New Roman"/>
          <w:sz w:val="28"/>
          <w:szCs w:val="28"/>
        </w:rPr>
        <w:t xml:space="preserve"> исполнение первой части договора, должны быть свободны от обременения правами третьих лиц, за исключением случаев, когда произошла конвертация ценных бумаг в иные ценные бумаги по инициативе эмитента ценных бумаг. </w:t>
      </w:r>
    </w:p>
    <w:p w14:paraId="53D9AC2F" w14:textId="77777777" w:rsidR="003872A1" w:rsidRDefault="003872A1">
      <w:pPr>
        <w:pStyle w:val="ConsPlusNormal"/>
        <w:spacing w:line="360" w:lineRule="auto"/>
        <w:ind w:firstLine="540"/>
        <w:jc w:val="both"/>
        <w:rPr>
          <w:rFonts w:ascii="Times New Roman" w:hAnsi="Times New Roman" w:cs="Times New Roman"/>
          <w:sz w:val="28"/>
          <w:szCs w:val="28"/>
        </w:rPr>
      </w:pPr>
    </w:p>
    <w:p w14:paraId="60AF5958" w14:textId="153F392B" w:rsidR="003872A1" w:rsidRDefault="00C53FCD">
      <w:pPr>
        <w:pStyle w:val="ConsPlusNormal"/>
        <w:spacing w:line="360" w:lineRule="auto"/>
        <w:ind w:firstLine="0"/>
        <w:jc w:val="both"/>
        <w:rPr>
          <w:rFonts w:ascii="Times New Roman" w:hAnsi="Times New Roman" w:cs="Times New Roman"/>
          <w:b/>
          <w:bCs/>
          <w:sz w:val="28"/>
          <w:szCs w:val="28"/>
        </w:rPr>
      </w:pPr>
      <w:r>
        <w:rPr>
          <w:rFonts w:ascii="Times New Roman" w:hAnsi="Times New Roman" w:cs="Times New Roman"/>
          <w:b/>
          <w:bCs/>
          <w:sz w:val="28"/>
          <w:szCs w:val="28"/>
        </w:rPr>
        <w:t>Пример задач</w:t>
      </w:r>
      <w:r w:rsidR="00D463F4">
        <w:rPr>
          <w:rFonts w:ascii="Times New Roman" w:hAnsi="Times New Roman" w:cs="Times New Roman"/>
          <w:b/>
          <w:bCs/>
          <w:sz w:val="28"/>
          <w:szCs w:val="28"/>
        </w:rPr>
        <w:t xml:space="preserve"> для расчета параметров операции репо.</w:t>
      </w:r>
    </w:p>
    <w:p w14:paraId="4F698287" w14:textId="793A5CFB" w:rsidR="00486A06" w:rsidRPr="00486A06" w:rsidRDefault="00486A06">
      <w:pPr>
        <w:pStyle w:val="ConsPlusNormal"/>
        <w:spacing w:line="360" w:lineRule="auto"/>
        <w:ind w:firstLine="0"/>
        <w:jc w:val="both"/>
        <w:rPr>
          <w:rFonts w:ascii="Times New Roman" w:hAnsi="Times New Roman" w:cs="Times New Roman"/>
          <w:sz w:val="28"/>
          <w:szCs w:val="28"/>
        </w:rPr>
      </w:pPr>
      <w:r w:rsidRPr="00486A06">
        <w:rPr>
          <w:rFonts w:ascii="Times New Roman" w:hAnsi="Times New Roman" w:cs="Times New Roman"/>
          <w:sz w:val="28"/>
          <w:szCs w:val="28"/>
        </w:rPr>
        <w:t>Задача 1.</w:t>
      </w:r>
    </w:p>
    <w:p w14:paraId="42036FBE" w14:textId="3580EB1B" w:rsidR="003872A1" w:rsidRDefault="00B7176B">
      <w:pPr>
        <w:pStyle w:val="ConsPlusNormal"/>
        <w:spacing w:line="360" w:lineRule="auto"/>
        <w:ind w:firstLine="0"/>
        <w:jc w:val="both"/>
        <w:rPr>
          <w:rFonts w:ascii="Times New Roman" w:hAnsi="Times New Roman" w:cs="Times New Roman"/>
          <w:sz w:val="28"/>
          <w:szCs w:val="28"/>
        </w:rPr>
      </w:pPr>
      <w:r>
        <w:rPr>
          <w:rFonts w:ascii="Times New Roman" w:hAnsi="Times New Roman" w:cs="Times New Roman"/>
          <w:sz w:val="28"/>
          <w:szCs w:val="28"/>
          <w:lang w:val="en-US"/>
        </w:rPr>
        <w:t>I</w:t>
      </w:r>
      <w:r w:rsidRPr="001448B6">
        <w:rPr>
          <w:rFonts w:ascii="Times New Roman" w:hAnsi="Times New Roman" w:cs="Times New Roman"/>
          <w:sz w:val="28"/>
          <w:szCs w:val="28"/>
        </w:rPr>
        <w:t>.</w:t>
      </w:r>
      <w:r w:rsidR="00D463F4">
        <w:rPr>
          <w:rFonts w:ascii="Times New Roman" w:hAnsi="Times New Roman" w:cs="Times New Roman"/>
          <w:sz w:val="28"/>
          <w:szCs w:val="28"/>
        </w:rPr>
        <w:t>Начальные условия.</w:t>
      </w:r>
    </w:p>
    <w:p w14:paraId="18E29FA5" w14:textId="399FC0A3" w:rsidR="003872A1" w:rsidRDefault="00D463F4">
      <w:pPr>
        <w:jc w:val="both"/>
        <w:rPr>
          <w:sz w:val="28"/>
          <w:szCs w:val="28"/>
        </w:rPr>
      </w:pPr>
      <w:r>
        <w:rPr>
          <w:sz w:val="28"/>
          <w:szCs w:val="28"/>
        </w:rPr>
        <w:t xml:space="preserve">ООО «Удача» и ООО «Успех» (обе компании - инвестиционные, </w:t>
      </w:r>
      <w:r w:rsidR="00DE0C7E">
        <w:rPr>
          <w:sz w:val="28"/>
          <w:szCs w:val="28"/>
        </w:rPr>
        <w:t>осуществляющие полносервисное</w:t>
      </w:r>
      <w:r>
        <w:rPr>
          <w:sz w:val="28"/>
          <w:szCs w:val="28"/>
        </w:rPr>
        <w:t xml:space="preserve"> обслуживание на рынке финансовых услуг) заключили договор репо на внебиржевом рынке на следующих условиях.</w:t>
      </w:r>
    </w:p>
    <w:p w14:paraId="49134BB1" w14:textId="771B24AE" w:rsidR="003872A1" w:rsidRDefault="00D463F4">
      <w:pPr>
        <w:jc w:val="both"/>
        <w:rPr>
          <w:sz w:val="28"/>
          <w:szCs w:val="28"/>
        </w:rPr>
      </w:pPr>
      <w:r>
        <w:rPr>
          <w:sz w:val="28"/>
          <w:szCs w:val="28"/>
        </w:rPr>
        <w:t>ООО «Удача» 18 апреля заключило с    ООО «Успех» договор репо на следующих условиях:</w:t>
      </w:r>
    </w:p>
    <w:p w14:paraId="044B9B79" w14:textId="7B9B5EF8" w:rsidR="003872A1" w:rsidRDefault="00D463F4">
      <w:pPr>
        <w:jc w:val="both"/>
        <w:rPr>
          <w:sz w:val="28"/>
          <w:szCs w:val="28"/>
        </w:rPr>
      </w:pPr>
      <w:r>
        <w:rPr>
          <w:sz w:val="28"/>
          <w:szCs w:val="28"/>
        </w:rPr>
        <w:t>1.ООО «Удача» продает ООО «Успех»1 млн. штук акций Сбербанка с датой исполнения 21 апреля и обязуется выкупить этот пакет акций 25 апреля. Первым днем возникновения обязательств считать 21 апреля, последним – 25 апреля.</w:t>
      </w:r>
    </w:p>
    <w:p w14:paraId="63982016" w14:textId="77777777" w:rsidR="003872A1" w:rsidRDefault="00D463F4">
      <w:pPr>
        <w:jc w:val="both"/>
        <w:rPr>
          <w:sz w:val="28"/>
          <w:szCs w:val="28"/>
        </w:rPr>
      </w:pPr>
      <w:r>
        <w:rPr>
          <w:sz w:val="28"/>
          <w:szCs w:val="28"/>
        </w:rPr>
        <w:t>Котировки на дату заключения сделки – 200,00 руб.</w:t>
      </w:r>
    </w:p>
    <w:p w14:paraId="5E13CF7F" w14:textId="77777777" w:rsidR="003872A1" w:rsidRDefault="00D463F4">
      <w:pPr>
        <w:jc w:val="both"/>
        <w:rPr>
          <w:sz w:val="28"/>
          <w:szCs w:val="28"/>
        </w:rPr>
      </w:pPr>
      <w:r>
        <w:rPr>
          <w:sz w:val="28"/>
          <w:szCs w:val="28"/>
        </w:rPr>
        <w:t>Начальный дисконт – 15%</w:t>
      </w:r>
    </w:p>
    <w:p w14:paraId="390C1D5E" w14:textId="77777777" w:rsidR="003872A1" w:rsidRDefault="00D463F4">
      <w:pPr>
        <w:jc w:val="both"/>
        <w:rPr>
          <w:sz w:val="28"/>
          <w:szCs w:val="28"/>
        </w:rPr>
      </w:pPr>
      <w:r>
        <w:rPr>
          <w:sz w:val="28"/>
          <w:szCs w:val="28"/>
        </w:rPr>
        <w:t>Минимальный дисконт -10%</w:t>
      </w:r>
    </w:p>
    <w:p w14:paraId="20CF7E03" w14:textId="77777777" w:rsidR="003872A1" w:rsidRDefault="00D463F4">
      <w:pPr>
        <w:jc w:val="both"/>
        <w:rPr>
          <w:sz w:val="28"/>
          <w:szCs w:val="28"/>
        </w:rPr>
      </w:pPr>
      <w:r>
        <w:rPr>
          <w:sz w:val="28"/>
          <w:szCs w:val="28"/>
        </w:rPr>
        <w:t>Максимальный дисконт -  20%</w:t>
      </w:r>
    </w:p>
    <w:p w14:paraId="5321EAEB" w14:textId="77777777" w:rsidR="003872A1" w:rsidRDefault="00D463F4">
      <w:pPr>
        <w:jc w:val="both"/>
        <w:rPr>
          <w:sz w:val="28"/>
          <w:szCs w:val="28"/>
        </w:rPr>
      </w:pPr>
      <w:r>
        <w:rPr>
          <w:sz w:val="28"/>
          <w:szCs w:val="28"/>
        </w:rPr>
        <w:t>Ставка репо 8% годовых.</w:t>
      </w:r>
    </w:p>
    <w:p w14:paraId="573E0B31" w14:textId="57E6A730" w:rsidR="003872A1" w:rsidRDefault="00DE0C7E">
      <w:pPr>
        <w:jc w:val="both"/>
        <w:rPr>
          <w:sz w:val="28"/>
          <w:szCs w:val="28"/>
        </w:rPr>
      </w:pPr>
      <w:r>
        <w:rPr>
          <w:b/>
          <w:sz w:val="28"/>
          <w:szCs w:val="28"/>
        </w:rPr>
        <w:t>Определить</w:t>
      </w:r>
      <w:r>
        <w:rPr>
          <w:sz w:val="28"/>
          <w:szCs w:val="28"/>
        </w:rPr>
        <w:t xml:space="preserve"> сумму</w:t>
      </w:r>
      <w:r w:rsidR="00D463F4">
        <w:rPr>
          <w:sz w:val="28"/>
          <w:szCs w:val="28"/>
        </w:rPr>
        <w:t xml:space="preserve"> репо и  сумму обратного выкупа. </w:t>
      </w:r>
      <w:r w:rsidR="00D463F4">
        <w:rPr>
          <w:i/>
          <w:sz w:val="28"/>
          <w:szCs w:val="28"/>
        </w:rPr>
        <w:t xml:space="preserve">В течение периода времени </w:t>
      </w:r>
      <w:r w:rsidR="00D463F4">
        <w:rPr>
          <w:i/>
          <w:sz w:val="28"/>
          <w:szCs w:val="28"/>
        </w:rPr>
        <w:lastRenderedPageBreak/>
        <w:t xml:space="preserve">между 1 и 2 частью репо доходы по бумагам не начислялись, уровень переоценки не </w:t>
      </w:r>
      <w:r>
        <w:rPr>
          <w:i/>
          <w:sz w:val="28"/>
          <w:szCs w:val="28"/>
        </w:rPr>
        <w:t>превышал установленных</w:t>
      </w:r>
      <w:r w:rsidR="00D463F4">
        <w:rPr>
          <w:i/>
          <w:sz w:val="28"/>
          <w:szCs w:val="28"/>
        </w:rPr>
        <w:t xml:space="preserve"> пределов.</w:t>
      </w:r>
      <w:r w:rsidR="00D463F4">
        <w:rPr>
          <w:sz w:val="28"/>
          <w:szCs w:val="28"/>
        </w:rPr>
        <w:t xml:space="preserve"> Первым днем возникновения обязательств считать 21 апреля, последним – 25 апреля.</w:t>
      </w:r>
    </w:p>
    <w:p w14:paraId="6657860F" w14:textId="46BECFE8" w:rsidR="00486A06" w:rsidRDefault="00486A06">
      <w:pPr>
        <w:jc w:val="both"/>
        <w:rPr>
          <w:sz w:val="28"/>
          <w:szCs w:val="28"/>
        </w:rPr>
      </w:pPr>
    </w:p>
    <w:p w14:paraId="213AC4AF" w14:textId="5EDBC7B5" w:rsidR="00486A06" w:rsidRDefault="00486A06">
      <w:pPr>
        <w:jc w:val="both"/>
        <w:rPr>
          <w:sz w:val="28"/>
          <w:szCs w:val="28"/>
        </w:rPr>
      </w:pPr>
      <w:r>
        <w:rPr>
          <w:sz w:val="28"/>
          <w:szCs w:val="28"/>
        </w:rPr>
        <w:t>Задача 2.</w:t>
      </w:r>
    </w:p>
    <w:p w14:paraId="717A0520" w14:textId="7123A118" w:rsidR="00B7176B" w:rsidRDefault="00B7176B">
      <w:pPr>
        <w:jc w:val="both"/>
        <w:rPr>
          <w:sz w:val="28"/>
          <w:szCs w:val="28"/>
        </w:rPr>
      </w:pPr>
    </w:p>
    <w:p w14:paraId="21373915" w14:textId="77777777" w:rsidR="00486A06" w:rsidRDefault="00B7176B">
      <w:pPr>
        <w:jc w:val="both"/>
        <w:rPr>
          <w:sz w:val="28"/>
          <w:szCs w:val="28"/>
        </w:rPr>
      </w:pPr>
      <w:r>
        <w:rPr>
          <w:sz w:val="28"/>
          <w:szCs w:val="28"/>
          <w:lang w:val="en-US"/>
        </w:rPr>
        <w:t>II</w:t>
      </w:r>
      <w:r w:rsidRPr="00B7176B">
        <w:rPr>
          <w:sz w:val="28"/>
          <w:szCs w:val="28"/>
        </w:rPr>
        <w:t>.</w:t>
      </w:r>
      <w:r w:rsidR="00486A06">
        <w:rPr>
          <w:sz w:val="28"/>
          <w:szCs w:val="28"/>
        </w:rPr>
        <w:t xml:space="preserve"> Начальные условия.</w:t>
      </w:r>
    </w:p>
    <w:p w14:paraId="7EE81B50" w14:textId="6973F97E" w:rsidR="00B7176B" w:rsidRDefault="00B7176B">
      <w:pPr>
        <w:jc w:val="both"/>
        <w:rPr>
          <w:sz w:val="28"/>
          <w:szCs w:val="28"/>
        </w:rPr>
      </w:pPr>
      <w:r>
        <w:rPr>
          <w:sz w:val="28"/>
          <w:szCs w:val="28"/>
        </w:rPr>
        <w:t>Банк «Вперед», имеющий лицензию профессионального участника, предложил с</w:t>
      </w:r>
      <w:r w:rsidR="00AD7D46">
        <w:rPr>
          <w:sz w:val="28"/>
          <w:szCs w:val="28"/>
        </w:rPr>
        <w:t>в</w:t>
      </w:r>
      <w:r>
        <w:rPr>
          <w:sz w:val="28"/>
          <w:szCs w:val="28"/>
        </w:rPr>
        <w:t>оему к</w:t>
      </w:r>
      <w:r w:rsidR="00AD7D46">
        <w:rPr>
          <w:sz w:val="28"/>
          <w:szCs w:val="28"/>
        </w:rPr>
        <w:t>л</w:t>
      </w:r>
      <w:r>
        <w:rPr>
          <w:sz w:val="28"/>
          <w:szCs w:val="28"/>
        </w:rPr>
        <w:t xml:space="preserve">иенту </w:t>
      </w:r>
      <w:r w:rsidR="00AD7D46">
        <w:rPr>
          <w:sz w:val="28"/>
          <w:szCs w:val="28"/>
        </w:rPr>
        <w:t>кредит</w:t>
      </w:r>
      <w:r w:rsidR="00051C08">
        <w:rPr>
          <w:sz w:val="28"/>
          <w:szCs w:val="28"/>
        </w:rPr>
        <w:t xml:space="preserve"> в 10,0 млн. рублей на 3 месяца</w:t>
      </w:r>
      <w:r w:rsidR="00AD7D46">
        <w:rPr>
          <w:sz w:val="28"/>
          <w:szCs w:val="28"/>
        </w:rPr>
        <w:t xml:space="preserve"> под обеспечение имеющегося у него портфеля ценных бумаг</w:t>
      </w:r>
      <w:r w:rsidR="00051C08">
        <w:rPr>
          <w:sz w:val="28"/>
          <w:szCs w:val="28"/>
        </w:rPr>
        <w:t xml:space="preserve"> по ставке 16 % годовых, дисконт по портфелю в целом – 15 %</w:t>
      </w:r>
      <w:r w:rsidR="00CE4B8D">
        <w:rPr>
          <w:sz w:val="28"/>
          <w:szCs w:val="28"/>
        </w:rPr>
        <w:t>, досрочное погашение не предусмотрено</w:t>
      </w:r>
      <w:r w:rsidR="00B879A3">
        <w:rPr>
          <w:sz w:val="28"/>
          <w:szCs w:val="28"/>
        </w:rPr>
        <w:t>, бумаги блокируются банком на  счете депо без возможности изменения состава обеспечения</w:t>
      </w:r>
      <w:r w:rsidR="00051C08">
        <w:rPr>
          <w:sz w:val="28"/>
          <w:szCs w:val="28"/>
        </w:rPr>
        <w:t xml:space="preserve"> </w:t>
      </w:r>
      <w:r w:rsidR="00AD7D46">
        <w:rPr>
          <w:sz w:val="28"/>
          <w:szCs w:val="28"/>
        </w:rPr>
        <w:t>.</w:t>
      </w:r>
    </w:p>
    <w:p w14:paraId="16773A75" w14:textId="3C1BA344" w:rsidR="00AD7D46" w:rsidRDefault="00AD7D46">
      <w:pPr>
        <w:jc w:val="both"/>
        <w:rPr>
          <w:sz w:val="28"/>
          <w:szCs w:val="28"/>
        </w:rPr>
      </w:pPr>
      <w:r>
        <w:rPr>
          <w:sz w:val="28"/>
          <w:szCs w:val="28"/>
        </w:rPr>
        <w:t>Состав портфеля</w:t>
      </w:r>
    </w:p>
    <w:tbl>
      <w:tblPr>
        <w:tblStyle w:val="afff7"/>
        <w:tblW w:w="0" w:type="auto"/>
        <w:tblLook w:val="04A0" w:firstRow="1" w:lastRow="0" w:firstColumn="1" w:lastColumn="0" w:noHBand="0" w:noVBand="1"/>
      </w:tblPr>
      <w:tblGrid>
        <w:gridCol w:w="2605"/>
        <w:gridCol w:w="2605"/>
        <w:gridCol w:w="2605"/>
        <w:gridCol w:w="2606"/>
      </w:tblGrid>
      <w:tr w:rsidR="00AD7D46" w14:paraId="1D4C81DA" w14:textId="77777777" w:rsidTr="00AD7D46">
        <w:tc>
          <w:tcPr>
            <w:tcW w:w="2605" w:type="dxa"/>
          </w:tcPr>
          <w:p w14:paraId="09B7DB85" w14:textId="32D93E09" w:rsidR="00AD7D46" w:rsidRDefault="00AD7D46">
            <w:pPr>
              <w:jc w:val="both"/>
              <w:rPr>
                <w:sz w:val="28"/>
                <w:szCs w:val="28"/>
              </w:rPr>
            </w:pPr>
            <w:r>
              <w:rPr>
                <w:sz w:val="28"/>
                <w:szCs w:val="28"/>
              </w:rPr>
              <w:t xml:space="preserve">Наименование </w:t>
            </w:r>
            <w:r w:rsidR="008A3DF3">
              <w:rPr>
                <w:sz w:val="28"/>
                <w:szCs w:val="28"/>
              </w:rPr>
              <w:t xml:space="preserve"> компании</w:t>
            </w:r>
            <w:r w:rsidR="00313844">
              <w:rPr>
                <w:sz w:val="28"/>
                <w:szCs w:val="28"/>
              </w:rPr>
              <w:t>-эмитента</w:t>
            </w:r>
          </w:p>
        </w:tc>
        <w:tc>
          <w:tcPr>
            <w:tcW w:w="2605" w:type="dxa"/>
          </w:tcPr>
          <w:p w14:paraId="6D6D22DA" w14:textId="30F0AB34" w:rsidR="00AD7D46" w:rsidRDefault="00AD7D46">
            <w:pPr>
              <w:jc w:val="both"/>
              <w:rPr>
                <w:sz w:val="28"/>
                <w:szCs w:val="28"/>
              </w:rPr>
            </w:pPr>
            <w:r>
              <w:rPr>
                <w:sz w:val="28"/>
                <w:szCs w:val="28"/>
              </w:rPr>
              <w:t>Количество</w:t>
            </w:r>
          </w:p>
        </w:tc>
        <w:tc>
          <w:tcPr>
            <w:tcW w:w="2605" w:type="dxa"/>
          </w:tcPr>
          <w:p w14:paraId="0EDF057A" w14:textId="2603B9AF" w:rsidR="00AD7D46" w:rsidRDefault="00AD7D46">
            <w:pPr>
              <w:jc w:val="both"/>
              <w:rPr>
                <w:sz w:val="28"/>
                <w:szCs w:val="28"/>
              </w:rPr>
            </w:pPr>
            <w:r>
              <w:rPr>
                <w:sz w:val="28"/>
                <w:szCs w:val="28"/>
              </w:rPr>
              <w:t xml:space="preserve">Цена на </w:t>
            </w:r>
            <w:r w:rsidR="004F30CF">
              <w:rPr>
                <w:sz w:val="28"/>
                <w:szCs w:val="28"/>
              </w:rPr>
              <w:t>дату заключения договора репо</w:t>
            </w:r>
          </w:p>
        </w:tc>
        <w:tc>
          <w:tcPr>
            <w:tcW w:w="2606" w:type="dxa"/>
          </w:tcPr>
          <w:p w14:paraId="1CE1CB9A" w14:textId="508DB255" w:rsidR="00AD7D46" w:rsidRDefault="00AD7D46">
            <w:pPr>
              <w:jc w:val="both"/>
              <w:rPr>
                <w:sz w:val="28"/>
                <w:szCs w:val="28"/>
              </w:rPr>
            </w:pPr>
            <w:r>
              <w:rPr>
                <w:sz w:val="28"/>
                <w:szCs w:val="28"/>
              </w:rPr>
              <w:t>Цена на</w:t>
            </w:r>
            <w:r w:rsidR="004F30CF">
              <w:rPr>
                <w:sz w:val="28"/>
                <w:szCs w:val="28"/>
              </w:rPr>
              <w:t xml:space="preserve"> дату завершения договора репо</w:t>
            </w:r>
          </w:p>
        </w:tc>
      </w:tr>
      <w:tr w:rsidR="00AD7D46" w14:paraId="38F8A591" w14:textId="77777777" w:rsidTr="00AD7D46">
        <w:tc>
          <w:tcPr>
            <w:tcW w:w="2605" w:type="dxa"/>
          </w:tcPr>
          <w:p w14:paraId="1B1E56CC" w14:textId="230B392A" w:rsidR="00AD7D46" w:rsidRDefault="00AD7D46">
            <w:pPr>
              <w:jc w:val="both"/>
              <w:rPr>
                <w:sz w:val="28"/>
                <w:szCs w:val="28"/>
              </w:rPr>
            </w:pPr>
            <w:r>
              <w:rPr>
                <w:sz w:val="28"/>
                <w:szCs w:val="28"/>
              </w:rPr>
              <w:t xml:space="preserve">Акции </w:t>
            </w:r>
            <w:r w:rsidR="008A3DF3">
              <w:rPr>
                <w:sz w:val="28"/>
                <w:szCs w:val="28"/>
              </w:rPr>
              <w:t>Мосбиржи</w:t>
            </w:r>
          </w:p>
        </w:tc>
        <w:tc>
          <w:tcPr>
            <w:tcW w:w="2605" w:type="dxa"/>
          </w:tcPr>
          <w:p w14:paraId="75F49856" w14:textId="01AD689E" w:rsidR="00AD7D46" w:rsidRDefault="008A3DF3">
            <w:pPr>
              <w:jc w:val="both"/>
              <w:rPr>
                <w:sz w:val="28"/>
                <w:szCs w:val="28"/>
              </w:rPr>
            </w:pPr>
            <w:r>
              <w:rPr>
                <w:sz w:val="28"/>
                <w:szCs w:val="28"/>
              </w:rPr>
              <w:t>10</w:t>
            </w:r>
            <w:r w:rsidR="00313844">
              <w:rPr>
                <w:sz w:val="28"/>
                <w:szCs w:val="28"/>
              </w:rPr>
              <w:t xml:space="preserve"> </w:t>
            </w:r>
            <w:r>
              <w:rPr>
                <w:sz w:val="28"/>
                <w:szCs w:val="28"/>
              </w:rPr>
              <w:t>00</w:t>
            </w:r>
            <w:r w:rsidR="00313844">
              <w:rPr>
                <w:sz w:val="28"/>
                <w:szCs w:val="28"/>
              </w:rPr>
              <w:t>0</w:t>
            </w:r>
          </w:p>
        </w:tc>
        <w:tc>
          <w:tcPr>
            <w:tcW w:w="2605" w:type="dxa"/>
          </w:tcPr>
          <w:p w14:paraId="43851F57" w14:textId="608B7A33" w:rsidR="00AD7D46" w:rsidRDefault="008A3DF3">
            <w:pPr>
              <w:jc w:val="both"/>
              <w:rPr>
                <w:sz w:val="28"/>
                <w:szCs w:val="28"/>
              </w:rPr>
            </w:pPr>
            <w:r>
              <w:rPr>
                <w:sz w:val="28"/>
                <w:szCs w:val="28"/>
              </w:rPr>
              <w:t>130 руб</w:t>
            </w:r>
          </w:p>
        </w:tc>
        <w:tc>
          <w:tcPr>
            <w:tcW w:w="2606" w:type="dxa"/>
          </w:tcPr>
          <w:p w14:paraId="65102F6F" w14:textId="6B0AB0C7" w:rsidR="00AD7D46" w:rsidRDefault="00313844">
            <w:pPr>
              <w:jc w:val="both"/>
              <w:rPr>
                <w:sz w:val="28"/>
                <w:szCs w:val="28"/>
              </w:rPr>
            </w:pPr>
            <w:r>
              <w:rPr>
                <w:sz w:val="28"/>
                <w:szCs w:val="28"/>
              </w:rPr>
              <w:t>135</w:t>
            </w:r>
            <w:r w:rsidR="00051C08">
              <w:rPr>
                <w:sz w:val="28"/>
                <w:szCs w:val="28"/>
              </w:rPr>
              <w:t xml:space="preserve"> руб</w:t>
            </w:r>
          </w:p>
        </w:tc>
      </w:tr>
      <w:tr w:rsidR="00AD7D46" w14:paraId="2C978774" w14:textId="77777777" w:rsidTr="00AD7D46">
        <w:tc>
          <w:tcPr>
            <w:tcW w:w="2605" w:type="dxa"/>
          </w:tcPr>
          <w:p w14:paraId="35F48943" w14:textId="4A66FEC0" w:rsidR="00AD7D46" w:rsidRDefault="00AD7D46">
            <w:pPr>
              <w:jc w:val="both"/>
              <w:rPr>
                <w:sz w:val="28"/>
                <w:szCs w:val="28"/>
              </w:rPr>
            </w:pPr>
            <w:r>
              <w:rPr>
                <w:sz w:val="28"/>
                <w:szCs w:val="28"/>
              </w:rPr>
              <w:t>Акции</w:t>
            </w:r>
            <w:r w:rsidR="008A3DF3">
              <w:rPr>
                <w:sz w:val="28"/>
                <w:szCs w:val="28"/>
              </w:rPr>
              <w:t xml:space="preserve"> РУСАЛ</w:t>
            </w:r>
          </w:p>
        </w:tc>
        <w:tc>
          <w:tcPr>
            <w:tcW w:w="2605" w:type="dxa"/>
          </w:tcPr>
          <w:p w14:paraId="0142A42A" w14:textId="749339BB" w:rsidR="00AD7D46" w:rsidRDefault="00313844">
            <w:pPr>
              <w:jc w:val="both"/>
              <w:rPr>
                <w:sz w:val="28"/>
                <w:szCs w:val="28"/>
              </w:rPr>
            </w:pPr>
            <w:r>
              <w:rPr>
                <w:sz w:val="28"/>
                <w:szCs w:val="28"/>
              </w:rPr>
              <w:t>10 000</w:t>
            </w:r>
          </w:p>
        </w:tc>
        <w:tc>
          <w:tcPr>
            <w:tcW w:w="2605" w:type="dxa"/>
          </w:tcPr>
          <w:p w14:paraId="74A0840B" w14:textId="1832432F" w:rsidR="00AD7D46" w:rsidRDefault="008A3DF3">
            <w:pPr>
              <w:jc w:val="both"/>
              <w:rPr>
                <w:sz w:val="28"/>
                <w:szCs w:val="28"/>
              </w:rPr>
            </w:pPr>
            <w:r>
              <w:rPr>
                <w:sz w:val="28"/>
                <w:szCs w:val="28"/>
              </w:rPr>
              <w:t>38 руб</w:t>
            </w:r>
          </w:p>
        </w:tc>
        <w:tc>
          <w:tcPr>
            <w:tcW w:w="2606" w:type="dxa"/>
          </w:tcPr>
          <w:p w14:paraId="4CF6A151" w14:textId="2E196F93" w:rsidR="00AD7D46" w:rsidRDefault="00313844">
            <w:pPr>
              <w:jc w:val="both"/>
              <w:rPr>
                <w:sz w:val="28"/>
                <w:szCs w:val="28"/>
              </w:rPr>
            </w:pPr>
            <w:r>
              <w:rPr>
                <w:sz w:val="28"/>
                <w:szCs w:val="28"/>
              </w:rPr>
              <w:t>40</w:t>
            </w:r>
            <w:r w:rsidR="00051C08">
              <w:rPr>
                <w:sz w:val="28"/>
                <w:szCs w:val="28"/>
              </w:rPr>
              <w:t xml:space="preserve"> руб</w:t>
            </w:r>
          </w:p>
        </w:tc>
      </w:tr>
      <w:tr w:rsidR="00AD7D46" w14:paraId="07E8157F" w14:textId="77777777" w:rsidTr="00AD7D46">
        <w:tc>
          <w:tcPr>
            <w:tcW w:w="2605" w:type="dxa"/>
          </w:tcPr>
          <w:p w14:paraId="4C343D9D" w14:textId="39EC51B8" w:rsidR="00AD7D46" w:rsidRDefault="00AD7D46">
            <w:pPr>
              <w:jc w:val="both"/>
              <w:rPr>
                <w:sz w:val="28"/>
                <w:szCs w:val="28"/>
              </w:rPr>
            </w:pPr>
            <w:r>
              <w:rPr>
                <w:sz w:val="28"/>
                <w:szCs w:val="28"/>
              </w:rPr>
              <w:t xml:space="preserve">Акции </w:t>
            </w:r>
            <w:r w:rsidR="008A3DF3">
              <w:rPr>
                <w:sz w:val="28"/>
                <w:szCs w:val="28"/>
              </w:rPr>
              <w:t>МТС</w:t>
            </w:r>
          </w:p>
        </w:tc>
        <w:tc>
          <w:tcPr>
            <w:tcW w:w="2605" w:type="dxa"/>
          </w:tcPr>
          <w:p w14:paraId="0B2C8D06" w14:textId="1FB91408" w:rsidR="00AD7D46" w:rsidRDefault="00313844">
            <w:pPr>
              <w:jc w:val="both"/>
              <w:rPr>
                <w:sz w:val="28"/>
                <w:szCs w:val="28"/>
              </w:rPr>
            </w:pPr>
            <w:r>
              <w:rPr>
                <w:sz w:val="28"/>
                <w:szCs w:val="28"/>
              </w:rPr>
              <w:t>2</w:t>
            </w:r>
            <w:r w:rsidR="008A3DF3">
              <w:rPr>
                <w:sz w:val="28"/>
                <w:szCs w:val="28"/>
              </w:rPr>
              <w:t>0</w:t>
            </w:r>
            <w:r>
              <w:rPr>
                <w:sz w:val="28"/>
                <w:szCs w:val="28"/>
              </w:rPr>
              <w:t xml:space="preserve"> </w:t>
            </w:r>
            <w:r w:rsidR="008A3DF3">
              <w:rPr>
                <w:sz w:val="28"/>
                <w:szCs w:val="28"/>
              </w:rPr>
              <w:t>00</w:t>
            </w:r>
            <w:r>
              <w:rPr>
                <w:sz w:val="28"/>
                <w:szCs w:val="28"/>
              </w:rPr>
              <w:t>0</w:t>
            </w:r>
          </w:p>
        </w:tc>
        <w:tc>
          <w:tcPr>
            <w:tcW w:w="2605" w:type="dxa"/>
          </w:tcPr>
          <w:p w14:paraId="472AE29D" w14:textId="157C4030" w:rsidR="00AD7D46" w:rsidRDefault="00897C11">
            <w:pPr>
              <w:jc w:val="both"/>
              <w:rPr>
                <w:sz w:val="28"/>
                <w:szCs w:val="28"/>
              </w:rPr>
            </w:pPr>
            <w:r>
              <w:rPr>
                <w:sz w:val="28"/>
                <w:szCs w:val="28"/>
              </w:rPr>
              <w:t>330</w:t>
            </w:r>
            <w:r w:rsidR="00051C08">
              <w:rPr>
                <w:sz w:val="28"/>
                <w:szCs w:val="28"/>
              </w:rPr>
              <w:t xml:space="preserve"> руб</w:t>
            </w:r>
          </w:p>
        </w:tc>
        <w:tc>
          <w:tcPr>
            <w:tcW w:w="2606" w:type="dxa"/>
          </w:tcPr>
          <w:p w14:paraId="53448D28" w14:textId="71938946" w:rsidR="00AD7D46" w:rsidRDefault="00313844">
            <w:pPr>
              <w:jc w:val="both"/>
              <w:rPr>
                <w:sz w:val="28"/>
                <w:szCs w:val="28"/>
              </w:rPr>
            </w:pPr>
            <w:r>
              <w:rPr>
                <w:sz w:val="28"/>
                <w:szCs w:val="28"/>
              </w:rPr>
              <w:t>300</w:t>
            </w:r>
            <w:r w:rsidR="00051C08">
              <w:rPr>
                <w:sz w:val="28"/>
                <w:szCs w:val="28"/>
              </w:rPr>
              <w:t xml:space="preserve"> руб</w:t>
            </w:r>
          </w:p>
        </w:tc>
      </w:tr>
      <w:tr w:rsidR="00AD7D46" w14:paraId="17802DD0" w14:textId="77777777" w:rsidTr="00AD7D46">
        <w:tc>
          <w:tcPr>
            <w:tcW w:w="2605" w:type="dxa"/>
          </w:tcPr>
          <w:p w14:paraId="6D8D5411" w14:textId="4B451EA6" w:rsidR="00AD7D46" w:rsidRDefault="008A3DF3">
            <w:pPr>
              <w:jc w:val="both"/>
              <w:rPr>
                <w:sz w:val="28"/>
                <w:szCs w:val="28"/>
              </w:rPr>
            </w:pPr>
            <w:r>
              <w:rPr>
                <w:sz w:val="28"/>
                <w:szCs w:val="28"/>
              </w:rPr>
              <w:t>Акции ПИК</w:t>
            </w:r>
          </w:p>
        </w:tc>
        <w:tc>
          <w:tcPr>
            <w:tcW w:w="2605" w:type="dxa"/>
          </w:tcPr>
          <w:p w14:paraId="61DF1373" w14:textId="1A424895" w:rsidR="00AD7D46" w:rsidRDefault="008A3DF3">
            <w:pPr>
              <w:jc w:val="both"/>
              <w:rPr>
                <w:sz w:val="28"/>
                <w:szCs w:val="28"/>
              </w:rPr>
            </w:pPr>
            <w:r>
              <w:rPr>
                <w:sz w:val="28"/>
                <w:szCs w:val="28"/>
              </w:rPr>
              <w:t>10</w:t>
            </w:r>
            <w:r w:rsidR="00313844">
              <w:rPr>
                <w:sz w:val="28"/>
                <w:szCs w:val="28"/>
              </w:rPr>
              <w:t xml:space="preserve"> </w:t>
            </w:r>
            <w:r>
              <w:rPr>
                <w:sz w:val="28"/>
                <w:szCs w:val="28"/>
              </w:rPr>
              <w:t>00</w:t>
            </w:r>
            <w:r w:rsidR="00313844">
              <w:rPr>
                <w:sz w:val="28"/>
                <w:szCs w:val="28"/>
              </w:rPr>
              <w:t>0</w:t>
            </w:r>
          </w:p>
        </w:tc>
        <w:tc>
          <w:tcPr>
            <w:tcW w:w="2605" w:type="dxa"/>
          </w:tcPr>
          <w:p w14:paraId="45FA059C" w14:textId="5198AE61" w:rsidR="00AD7D46" w:rsidRDefault="008A3DF3">
            <w:pPr>
              <w:jc w:val="both"/>
              <w:rPr>
                <w:sz w:val="28"/>
                <w:szCs w:val="28"/>
              </w:rPr>
            </w:pPr>
            <w:r>
              <w:rPr>
                <w:sz w:val="28"/>
                <w:szCs w:val="28"/>
              </w:rPr>
              <w:t>710 руб</w:t>
            </w:r>
          </w:p>
        </w:tc>
        <w:tc>
          <w:tcPr>
            <w:tcW w:w="2606" w:type="dxa"/>
          </w:tcPr>
          <w:p w14:paraId="23B5FB8E" w14:textId="447A755C" w:rsidR="00AD7D46" w:rsidRDefault="00313844">
            <w:pPr>
              <w:jc w:val="both"/>
              <w:rPr>
                <w:sz w:val="28"/>
                <w:szCs w:val="28"/>
              </w:rPr>
            </w:pPr>
            <w:r>
              <w:rPr>
                <w:sz w:val="28"/>
                <w:szCs w:val="28"/>
              </w:rPr>
              <w:t>7</w:t>
            </w:r>
            <w:r w:rsidR="00051C08">
              <w:rPr>
                <w:sz w:val="28"/>
                <w:szCs w:val="28"/>
              </w:rPr>
              <w:t>2</w:t>
            </w:r>
            <w:r>
              <w:rPr>
                <w:sz w:val="28"/>
                <w:szCs w:val="28"/>
              </w:rPr>
              <w:t>0</w:t>
            </w:r>
            <w:r w:rsidR="00051C08">
              <w:rPr>
                <w:sz w:val="28"/>
                <w:szCs w:val="28"/>
              </w:rPr>
              <w:t xml:space="preserve"> руб</w:t>
            </w:r>
          </w:p>
        </w:tc>
      </w:tr>
    </w:tbl>
    <w:p w14:paraId="0B534DD5" w14:textId="7BE72F27" w:rsidR="00AD7D46" w:rsidRDefault="00AD7D46">
      <w:pPr>
        <w:jc w:val="both"/>
        <w:rPr>
          <w:sz w:val="28"/>
          <w:szCs w:val="28"/>
        </w:rPr>
      </w:pPr>
    </w:p>
    <w:p w14:paraId="3171B455" w14:textId="558763DF" w:rsidR="003872A1" w:rsidRDefault="00051C08" w:rsidP="00051C08">
      <w:pPr>
        <w:jc w:val="both"/>
        <w:rPr>
          <w:sz w:val="28"/>
          <w:szCs w:val="28"/>
        </w:rPr>
      </w:pPr>
      <w:r>
        <w:rPr>
          <w:sz w:val="28"/>
          <w:szCs w:val="28"/>
        </w:rPr>
        <w:t xml:space="preserve">Рассчитайте, что выгоднее для клиента – согласиться на условия </w:t>
      </w:r>
      <w:r w:rsidR="00CE4B8D">
        <w:rPr>
          <w:sz w:val="28"/>
          <w:szCs w:val="28"/>
        </w:rPr>
        <w:t xml:space="preserve">кредитования </w:t>
      </w:r>
      <w:r>
        <w:rPr>
          <w:sz w:val="28"/>
          <w:szCs w:val="28"/>
        </w:rPr>
        <w:t>банка или привлечь финансирование н</w:t>
      </w:r>
      <w:r w:rsidR="00CE4B8D">
        <w:rPr>
          <w:sz w:val="28"/>
          <w:szCs w:val="28"/>
        </w:rPr>
        <w:t>а</w:t>
      </w:r>
      <w:r>
        <w:rPr>
          <w:sz w:val="28"/>
          <w:szCs w:val="28"/>
        </w:rPr>
        <w:t xml:space="preserve"> рынке репо</w:t>
      </w:r>
      <w:r w:rsidR="00CE4B8D">
        <w:rPr>
          <w:sz w:val="28"/>
          <w:szCs w:val="28"/>
        </w:rPr>
        <w:t xml:space="preserve">, воспользовавшись банком как брокером. Условия привлечения </w:t>
      </w:r>
      <w:r>
        <w:rPr>
          <w:sz w:val="28"/>
          <w:szCs w:val="28"/>
        </w:rPr>
        <w:t xml:space="preserve">на </w:t>
      </w:r>
      <w:r w:rsidR="00CE4B8D">
        <w:rPr>
          <w:sz w:val="28"/>
          <w:szCs w:val="28"/>
        </w:rPr>
        <w:t>рынке репо</w:t>
      </w:r>
      <w:r>
        <w:rPr>
          <w:sz w:val="28"/>
          <w:szCs w:val="28"/>
        </w:rPr>
        <w:t xml:space="preserve">: ставка репо определяется из условий ключевая ставка + 2 процентных пункта, ставка дисконтирования </w:t>
      </w:r>
      <w:r w:rsidR="00CE4B8D">
        <w:rPr>
          <w:sz w:val="28"/>
          <w:szCs w:val="28"/>
        </w:rPr>
        <w:t>–</w:t>
      </w:r>
      <w:r>
        <w:rPr>
          <w:sz w:val="28"/>
          <w:szCs w:val="28"/>
        </w:rPr>
        <w:t xml:space="preserve"> </w:t>
      </w:r>
      <w:r w:rsidR="00CE4B8D">
        <w:rPr>
          <w:sz w:val="28"/>
          <w:szCs w:val="28"/>
        </w:rPr>
        <w:t xml:space="preserve">10%, уровень верхней и нижней </w:t>
      </w:r>
      <w:r w:rsidR="00DE0C7E">
        <w:rPr>
          <w:sz w:val="28"/>
          <w:szCs w:val="28"/>
        </w:rPr>
        <w:t>переоценки 5</w:t>
      </w:r>
      <w:r w:rsidR="00CE4B8D">
        <w:rPr>
          <w:sz w:val="28"/>
          <w:szCs w:val="28"/>
        </w:rPr>
        <w:t xml:space="preserve">% от первоначальной стоимости портфеля, комиссии брокера, депозитария, клиринговой организации – 0.01% от объема сделки. </w:t>
      </w:r>
    </w:p>
    <w:p w14:paraId="721FF58C" w14:textId="77777777" w:rsidR="003872A1" w:rsidRDefault="003872A1">
      <w:pPr>
        <w:ind w:firstLine="709"/>
        <w:jc w:val="both"/>
        <w:rPr>
          <w:sz w:val="28"/>
          <w:szCs w:val="28"/>
        </w:rPr>
      </w:pPr>
    </w:p>
    <w:p w14:paraId="1175A4FD" w14:textId="15B75ECB" w:rsidR="00DE0C7E" w:rsidRDefault="00D463F4" w:rsidP="00DE0C7E">
      <w:pPr>
        <w:jc w:val="both"/>
        <w:outlineLvl w:val="0"/>
        <w:rPr>
          <w:b/>
          <w:sz w:val="28"/>
          <w:szCs w:val="28"/>
        </w:rPr>
      </w:pPr>
      <w:bookmarkStart w:id="52" w:name="_Toc137464144"/>
      <w:r>
        <w:rPr>
          <w:b/>
          <w:sz w:val="28"/>
          <w:szCs w:val="28"/>
        </w:rPr>
        <w:t>8</w:t>
      </w:r>
      <w:bookmarkStart w:id="53" w:name="_Toc88224241"/>
      <w:bookmarkEnd w:id="52"/>
      <w:r w:rsidR="00DE0C7E">
        <w:rPr>
          <w:b/>
          <w:sz w:val="28"/>
          <w:szCs w:val="28"/>
        </w:rPr>
        <w:t>. Перечень основной и дополнительной учебной литературы, необходимой для освоения дисциплины</w:t>
      </w:r>
      <w:bookmarkEnd w:id="53"/>
    </w:p>
    <w:p w14:paraId="69472DDD" w14:textId="77777777" w:rsidR="00DE0C7E" w:rsidRDefault="00DE0C7E" w:rsidP="00DE0C7E">
      <w:pPr>
        <w:jc w:val="both"/>
        <w:rPr>
          <w:b/>
          <w:sz w:val="28"/>
          <w:szCs w:val="28"/>
        </w:rPr>
      </w:pPr>
    </w:p>
    <w:p w14:paraId="6AB75AB6" w14:textId="77777777" w:rsidR="00DE0C7E" w:rsidRDefault="00DE0C7E" w:rsidP="00DE0C7E">
      <w:pPr>
        <w:jc w:val="both"/>
        <w:rPr>
          <w:b/>
          <w:sz w:val="28"/>
          <w:szCs w:val="28"/>
        </w:rPr>
      </w:pPr>
      <w:r>
        <w:rPr>
          <w:b/>
          <w:sz w:val="28"/>
          <w:szCs w:val="28"/>
        </w:rPr>
        <w:t>Нормативные акты:</w:t>
      </w:r>
    </w:p>
    <w:p w14:paraId="171FF9BF" w14:textId="77777777" w:rsidR="00DE0C7E" w:rsidRDefault="00DE0C7E" w:rsidP="00DE0C7E">
      <w:pPr>
        <w:tabs>
          <w:tab w:val="left" w:pos="800"/>
          <w:tab w:val="left" w:pos="928"/>
        </w:tabs>
        <w:spacing w:before="120" w:after="120"/>
        <w:jc w:val="center"/>
        <w:rPr>
          <w:b/>
          <w:caps/>
          <w:sz w:val="24"/>
          <w:szCs w:val="24"/>
        </w:rPr>
      </w:pPr>
      <w:r>
        <w:rPr>
          <w:b/>
          <w:caps/>
          <w:sz w:val="28"/>
          <w:szCs w:val="28"/>
        </w:rPr>
        <w:t>Н</w:t>
      </w:r>
      <w:r>
        <w:rPr>
          <w:b/>
          <w:sz w:val="28"/>
          <w:szCs w:val="28"/>
        </w:rPr>
        <w:t>ормативно-правовые акты</w:t>
      </w:r>
      <w:r>
        <w:rPr>
          <w:rStyle w:val="a6"/>
          <w:b/>
          <w:sz w:val="28"/>
          <w:szCs w:val="28"/>
        </w:rPr>
        <w:footnoteReference w:id="1"/>
      </w:r>
      <w:r>
        <w:rPr>
          <w:b/>
          <w:caps/>
          <w:sz w:val="24"/>
          <w:szCs w:val="24"/>
        </w:rPr>
        <w:t xml:space="preserve"> </w:t>
      </w:r>
    </w:p>
    <w:p w14:paraId="40BCD101" w14:textId="77777777" w:rsidR="00DE0C7E" w:rsidRDefault="00DE0C7E" w:rsidP="00DE0C7E">
      <w:pPr>
        <w:widowControl/>
        <w:numPr>
          <w:ilvl w:val="0"/>
          <w:numId w:val="23"/>
        </w:numPr>
        <w:tabs>
          <w:tab w:val="left" w:pos="0"/>
        </w:tabs>
        <w:ind w:left="0" w:firstLine="0"/>
        <w:jc w:val="both"/>
        <w:rPr>
          <w:sz w:val="28"/>
          <w:szCs w:val="28"/>
        </w:rPr>
      </w:pPr>
      <w:r>
        <w:rPr>
          <w:rFonts w:eastAsia="MS Mincho"/>
          <w:sz w:val="28"/>
          <w:szCs w:val="28"/>
        </w:rPr>
        <w:t>Гражданский кодекс Российской Федерации: (часть первая)  от 30.11.1994 № 51-ФЗ; (часть вторая)  от 26.11.1996 № 14-ФЗ; (часть третья)  от 26.11.2001 № 146-ФЗ.</w:t>
      </w:r>
    </w:p>
    <w:p w14:paraId="26AAEB2E" w14:textId="77777777" w:rsidR="00DE0C7E" w:rsidRDefault="00DE0C7E" w:rsidP="00DE0C7E">
      <w:pPr>
        <w:widowControl/>
        <w:numPr>
          <w:ilvl w:val="0"/>
          <w:numId w:val="23"/>
        </w:numPr>
        <w:tabs>
          <w:tab w:val="left" w:pos="928"/>
        </w:tabs>
        <w:ind w:left="0" w:firstLine="0"/>
        <w:jc w:val="both"/>
        <w:rPr>
          <w:sz w:val="28"/>
          <w:szCs w:val="28"/>
        </w:rPr>
      </w:pPr>
      <w:r>
        <w:rPr>
          <w:rFonts w:eastAsia="MS Mincho"/>
          <w:sz w:val="28"/>
          <w:szCs w:val="28"/>
        </w:rPr>
        <w:t xml:space="preserve">Налоговый кодекс Российской Федерации (часть вторая),  от 05.08.2000 г. </w:t>
      </w:r>
      <w:r>
        <w:rPr>
          <w:rFonts w:eastAsia="MS Mincho"/>
          <w:sz w:val="28"/>
          <w:szCs w:val="28"/>
          <w:lang w:val="en-US"/>
        </w:rPr>
        <w:t>N</w:t>
      </w:r>
      <w:r>
        <w:rPr>
          <w:rFonts w:eastAsia="MS Mincho"/>
          <w:sz w:val="28"/>
          <w:szCs w:val="28"/>
        </w:rPr>
        <w:t xml:space="preserve"> 117-ФЗ, ст.282.</w:t>
      </w:r>
    </w:p>
    <w:p w14:paraId="060D190F" w14:textId="77777777" w:rsidR="00DE0C7E" w:rsidRDefault="00DE0C7E" w:rsidP="00DE0C7E">
      <w:pPr>
        <w:widowControl/>
        <w:numPr>
          <w:ilvl w:val="0"/>
          <w:numId w:val="23"/>
        </w:numPr>
        <w:tabs>
          <w:tab w:val="left" w:pos="928"/>
        </w:tabs>
        <w:ind w:left="0" w:firstLine="0"/>
        <w:jc w:val="both"/>
        <w:rPr>
          <w:sz w:val="28"/>
          <w:szCs w:val="28"/>
        </w:rPr>
      </w:pPr>
      <w:r>
        <w:rPr>
          <w:rFonts w:eastAsia="MS Mincho"/>
          <w:sz w:val="28"/>
          <w:szCs w:val="28"/>
        </w:rPr>
        <w:t>Федеральный закон</w:t>
      </w:r>
      <w:r>
        <w:rPr>
          <w:sz w:val="28"/>
          <w:szCs w:val="28"/>
        </w:rPr>
        <w:t xml:space="preserve"> </w:t>
      </w:r>
      <w:r>
        <w:rPr>
          <w:rFonts w:eastAsia="MS Mincho"/>
          <w:sz w:val="28"/>
          <w:szCs w:val="28"/>
        </w:rPr>
        <w:t>от 22.04.1996 № 39-ФЗ «О рынке ценных бумаг».</w:t>
      </w:r>
    </w:p>
    <w:p w14:paraId="3F8703A8" w14:textId="77777777" w:rsidR="00DE0C7E" w:rsidRDefault="00DE0C7E" w:rsidP="00DE0C7E">
      <w:pPr>
        <w:widowControl/>
        <w:numPr>
          <w:ilvl w:val="0"/>
          <w:numId w:val="23"/>
        </w:numPr>
        <w:tabs>
          <w:tab w:val="left" w:pos="928"/>
        </w:tabs>
        <w:ind w:left="0" w:firstLine="0"/>
        <w:jc w:val="both"/>
        <w:rPr>
          <w:sz w:val="28"/>
          <w:szCs w:val="28"/>
        </w:rPr>
      </w:pPr>
      <w:r>
        <w:rPr>
          <w:rFonts w:eastAsia="MS Mincho"/>
          <w:sz w:val="28"/>
          <w:szCs w:val="28"/>
        </w:rPr>
        <w:t xml:space="preserve">Федеральный закон от 10.07.2002 </w:t>
      </w:r>
      <w:r>
        <w:rPr>
          <w:rFonts w:eastAsia="MS Mincho"/>
          <w:sz w:val="28"/>
          <w:szCs w:val="28"/>
          <w:lang w:val="en-US"/>
        </w:rPr>
        <w:t>N</w:t>
      </w:r>
      <w:r>
        <w:rPr>
          <w:rFonts w:eastAsia="MS Mincho"/>
          <w:sz w:val="28"/>
          <w:szCs w:val="28"/>
        </w:rPr>
        <w:t xml:space="preserve"> 86-ФЗ «О Центральном банке Российской Федерации (Банке России)».</w:t>
      </w:r>
    </w:p>
    <w:p w14:paraId="39A40824" w14:textId="77777777" w:rsidR="00DE0C7E" w:rsidRDefault="00DE0C7E" w:rsidP="00DE0C7E">
      <w:pPr>
        <w:widowControl/>
        <w:numPr>
          <w:ilvl w:val="0"/>
          <w:numId w:val="23"/>
        </w:numPr>
        <w:tabs>
          <w:tab w:val="left" w:pos="928"/>
        </w:tabs>
        <w:ind w:left="0" w:firstLine="0"/>
        <w:jc w:val="both"/>
        <w:rPr>
          <w:sz w:val="28"/>
          <w:szCs w:val="28"/>
        </w:rPr>
      </w:pPr>
      <w:r>
        <w:rPr>
          <w:sz w:val="28"/>
          <w:szCs w:val="28"/>
        </w:rPr>
        <w:lastRenderedPageBreak/>
        <w:t>Федеральный закон от 07.02.2011 № 7-ФЗ «О клиринге и клиринговой деятельности».</w:t>
      </w:r>
    </w:p>
    <w:p w14:paraId="64D92B30" w14:textId="77777777" w:rsidR="00DE0C7E" w:rsidRDefault="00DE0C7E" w:rsidP="00DE0C7E">
      <w:pPr>
        <w:widowControl/>
        <w:numPr>
          <w:ilvl w:val="0"/>
          <w:numId w:val="23"/>
        </w:numPr>
        <w:tabs>
          <w:tab w:val="left" w:pos="928"/>
        </w:tabs>
        <w:ind w:left="0" w:firstLine="0"/>
        <w:jc w:val="both"/>
        <w:rPr>
          <w:sz w:val="28"/>
          <w:szCs w:val="28"/>
        </w:rPr>
      </w:pPr>
      <w:r>
        <w:rPr>
          <w:sz w:val="28"/>
          <w:szCs w:val="28"/>
        </w:rPr>
        <w:t xml:space="preserve"> Федеральный закон от 21.11.2011 № 325-ФЗ «Об организованных торгах».</w:t>
      </w:r>
    </w:p>
    <w:p w14:paraId="7A5AAFAB" w14:textId="77777777" w:rsidR="00DE0C7E" w:rsidRDefault="00DE0C7E" w:rsidP="00DE0C7E">
      <w:pPr>
        <w:widowControl/>
        <w:numPr>
          <w:ilvl w:val="0"/>
          <w:numId w:val="23"/>
        </w:numPr>
        <w:tabs>
          <w:tab w:val="left" w:pos="928"/>
        </w:tabs>
        <w:ind w:left="0" w:firstLine="0"/>
        <w:jc w:val="both"/>
        <w:rPr>
          <w:sz w:val="28"/>
          <w:szCs w:val="28"/>
        </w:rPr>
      </w:pPr>
      <w:r>
        <w:rPr>
          <w:sz w:val="28"/>
          <w:szCs w:val="28"/>
        </w:rPr>
        <w:t xml:space="preserve"> Федеральный закон «О центральном депозитарии» от 07.12.2011 № 414-ФЗ. </w:t>
      </w:r>
    </w:p>
    <w:p w14:paraId="04122E28" w14:textId="77777777" w:rsidR="00DE0C7E" w:rsidRDefault="00DE0C7E" w:rsidP="00DE0C7E">
      <w:pPr>
        <w:pStyle w:val="aff2"/>
        <w:widowControl/>
        <w:numPr>
          <w:ilvl w:val="0"/>
          <w:numId w:val="23"/>
        </w:numPr>
        <w:tabs>
          <w:tab w:val="left" w:pos="928"/>
        </w:tabs>
        <w:ind w:left="0" w:firstLine="0"/>
        <w:contextualSpacing/>
        <w:jc w:val="both"/>
        <w:rPr>
          <w:sz w:val="28"/>
          <w:szCs w:val="28"/>
        </w:rPr>
      </w:pPr>
      <w:r>
        <w:rPr>
          <w:rFonts w:eastAsiaTheme="minorHAnsi"/>
          <w:sz w:val="28"/>
          <w:szCs w:val="28"/>
          <w:lang w:eastAsia="en-US"/>
        </w:rPr>
        <w:t>Центральный Банк Российской Федерации информационное письмо от 2 ноября 2016 г. N ИН-05-19/76 «О новой форме Генерального соглашения,  содержащей общие условия совершения Банком России и кредитной организацией сделок репо на организованных  торгах и  не на организованных торгах в Российской Федерации»</w:t>
      </w:r>
    </w:p>
    <w:p w14:paraId="488171E6" w14:textId="77777777" w:rsidR="00DE0C7E" w:rsidRDefault="00DE0C7E" w:rsidP="00DE0C7E">
      <w:pPr>
        <w:pStyle w:val="aff2"/>
        <w:widowControl/>
        <w:numPr>
          <w:ilvl w:val="0"/>
          <w:numId w:val="23"/>
        </w:numPr>
        <w:tabs>
          <w:tab w:val="left" w:pos="928"/>
        </w:tabs>
        <w:spacing w:before="38" w:after="38"/>
        <w:ind w:left="0" w:right="38" w:firstLine="0"/>
        <w:contextualSpacing/>
        <w:jc w:val="both"/>
        <w:rPr>
          <w:sz w:val="28"/>
          <w:szCs w:val="28"/>
        </w:rPr>
      </w:pPr>
      <w:r>
        <w:rPr>
          <w:rFonts w:eastAsiaTheme="minorHAnsi"/>
          <w:sz w:val="28"/>
          <w:szCs w:val="28"/>
          <w:lang w:eastAsia="en-US"/>
        </w:rPr>
        <w:t>Центральный Банк Российской Федерации. Положение «О правилах ведения внутреннего учета профессиональными участниками рынка ценных бумаг, осуществляющими брокерскую, дилерскую деятельность и деятельность по управлению ценными бумагами» от 31 января 2017 г. № 577-П.</w:t>
      </w:r>
    </w:p>
    <w:p w14:paraId="28FB5554" w14:textId="77777777" w:rsidR="00DE0C7E" w:rsidRDefault="00DE0C7E" w:rsidP="00DE0C7E">
      <w:pPr>
        <w:pStyle w:val="aff2"/>
        <w:ind w:left="0"/>
        <w:jc w:val="both"/>
        <w:rPr>
          <w:sz w:val="28"/>
          <w:szCs w:val="28"/>
        </w:rPr>
      </w:pPr>
      <w:r>
        <w:rPr>
          <w:sz w:val="28"/>
          <w:szCs w:val="28"/>
        </w:rPr>
        <w:t>10. Центральный Банк Российской Федерации. Информационное письмо от 24 января 2018 г. N ИН-015-55/3"О некоторых практиках, имеющих место в брокерской деятельности".</w:t>
      </w:r>
    </w:p>
    <w:p w14:paraId="4D054A03" w14:textId="77777777" w:rsidR="00DE0C7E" w:rsidRDefault="00DE0C7E" w:rsidP="00DE0C7E">
      <w:pPr>
        <w:pStyle w:val="aff2"/>
        <w:ind w:left="0"/>
        <w:rPr>
          <w:b/>
          <w:sz w:val="28"/>
          <w:szCs w:val="28"/>
        </w:rPr>
      </w:pPr>
    </w:p>
    <w:p w14:paraId="5EF52E67" w14:textId="77777777" w:rsidR="00DE0C7E" w:rsidRDefault="00DE0C7E" w:rsidP="00DE0C7E">
      <w:pPr>
        <w:pStyle w:val="aff2"/>
        <w:ind w:left="0"/>
        <w:jc w:val="center"/>
      </w:pPr>
      <w:r>
        <w:rPr>
          <w:b/>
          <w:sz w:val="28"/>
          <w:szCs w:val="28"/>
        </w:rPr>
        <w:t>Основная литература</w:t>
      </w:r>
    </w:p>
    <w:p w14:paraId="7F021309" w14:textId="77777777" w:rsidR="00DE0C7E" w:rsidRDefault="00DE0C7E" w:rsidP="00DE0C7E">
      <w:pPr>
        <w:widowControl/>
        <w:jc w:val="both"/>
        <w:rPr>
          <w:sz w:val="28"/>
          <w:szCs w:val="28"/>
          <w:lang w:val="x-none"/>
        </w:rPr>
      </w:pPr>
      <w:r>
        <w:rPr>
          <w:sz w:val="28"/>
          <w:szCs w:val="28"/>
        </w:rPr>
        <w:t>1.</w:t>
      </w:r>
      <w:r>
        <w:rPr>
          <w:color w:val="333333"/>
          <w:sz w:val="28"/>
          <w:szCs w:val="28"/>
          <w:shd w:val="clear" w:color="auto" w:fill="FFFFFF"/>
          <w:lang w:val="kk-KZ"/>
        </w:rPr>
        <w:t xml:space="preserve"> Современные финансовые рынки : учебник / К. Р. Адамова, Н. Е. Анненская, И. В. Бутурлин [и др.] ; под ред. К. В. Криничанского, Б. Б. Рубцова, А. А. Цыганова ; Финуниверситет. — Москва : КНОРУС, 2021. — 602 с. — (Магистратура). — ISBN 978-5-406-08409-0. — ЭБС BOOK.RU. — URL: </w:t>
      </w:r>
      <w:hyperlink r:id="rId27">
        <w:r>
          <w:rPr>
            <w:sz w:val="28"/>
            <w:szCs w:val="28"/>
            <w:highlight w:val="white"/>
            <w:lang w:val="kk-KZ"/>
          </w:rPr>
          <w:t>https://www.book.ru/book/939989</w:t>
        </w:r>
      </w:hyperlink>
      <w:r>
        <w:rPr>
          <w:rStyle w:val="-"/>
          <w:sz w:val="28"/>
          <w:szCs w:val="28"/>
          <w:highlight w:val="white"/>
          <w:lang w:val="kk-KZ"/>
        </w:rPr>
        <w:t xml:space="preserve"> </w:t>
      </w:r>
      <w:r>
        <w:rPr>
          <w:rStyle w:val="-"/>
          <w:color w:val="000000"/>
          <w:sz w:val="28"/>
          <w:szCs w:val="28"/>
          <w:highlight w:val="white"/>
          <w:u w:val="none"/>
          <w:lang w:val="kk-KZ"/>
        </w:rPr>
        <w:t>(дата обращения: 22.05.2023). — Текст : электронный.</w:t>
      </w:r>
    </w:p>
    <w:p w14:paraId="0DA13683" w14:textId="77777777" w:rsidR="00DE0C7E" w:rsidRDefault="00DE0C7E" w:rsidP="00DE0C7E">
      <w:pPr>
        <w:widowControl/>
        <w:jc w:val="both"/>
        <w:rPr>
          <w:sz w:val="28"/>
          <w:szCs w:val="28"/>
          <w:lang w:val="x-none"/>
        </w:rPr>
      </w:pPr>
    </w:p>
    <w:p w14:paraId="7CB4E4FA" w14:textId="77777777" w:rsidR="00DE0C7E" w:rsidRDefault="00DE0C7E" w:rsidP="00DE0C7E">
      <w:pPr>
        <w:widowControl/>
        <w:tabs>
          <w:tab w:val="left" w:pos="360"/>
        </w:tabs>
        <w:jc w:val="both"/>
        <w:rPr>
          <w:sz w:val="28"/>
          <w:szCs w:val="28"/>
        </w:rPr>
      </w:pPr>
      <w:r>
        <w:rPr>
          <w:sz w:val="28"/>
          <w:szCs w:val="28"/>
        </w:rPr>
        <w:t xml:space="preserve">2. Финансовые и денежно-кредитные методы регулирования экономики. Теория и практика : учеб. для вузов / М. А. Абрамова, Л. С. Александрова, Н. Е. Анненская [и др.] ; под ред. М. А. Абрамовой, Л. И. Гончаренко, Е. В. Маркиной; Финуниверситет.  — 3-е изд., испр. и доп. — Москва : Юрайт, 2023.  — 509 с.  — (Высшее образование). — ISBN 978-5-534-13530-5. — Образовательная платформа Юрайт. — URL: </w:t>
      </w:r>
      <w:hyperlink r:id="rId28" w:tgtFrame="_blank">
        <w:r>
          <w:rPr>
            <w:sz w:val="28"/>
            <w:szCs w:val="28"/>
          </w:rPr>
          <w:t>https://urait.ru/bcode/511073</w:t>
        </w:r>
      </w:hyperlink>
      <w:r>
        <w:rPr>
          <w:sz w:val="28"/>
          <w:szCs w:val="28"/>
        </w:rPr>
        <w:t xml:space="preserve"> (дата обращения: 22.05.2023). — Текст : электронный.</w:t>
      </w:r>
    </w:p>
    <w:p w14:paraId="42C13D29" w14:textId="77777777" w:rsidR="00DE0C7E" w:rsidRDefault="00DE0C7E" w:rsidP="00DE0C7E">
      <w:pPr>
        <w:widowControl/>
        <w:tabs>
          <w:tab w:val="left" w:pos="360"/>
        </w:tabs>
        <w:jc w:val="both"/>
        <w:rPr>
          <w:sz w:val="28"/>
          <w:szCs w:val="28"/>
        </w:rPr>
      </w:pPr>
    </w:p>
    <w:p w14:paraId="0A542EEE" w14:textId="77777777" w:rsidR="00DE0C7E" w:rsidRDefault="00DE0C7E" w:rsidP="00DE0C7E">
      <w:pPr>
        <w:widowControl/>
        <w:spacing w:line="360" w:lineRule="auto"/>
        <w:jc w:val="center"/>
      </w:pPr>
      <w:r>
        <w:rPr>
          <w:b/>
          <w:sz w:val="28"/>
          <w:szCs w:val="28"/>
        </w:rPr>
        <w:t>Дополнительная литература.</w:t>
      </w:r>
    </w:p>
    <w:p w14:paraId="5A991C8D" w14:textId="77777777" w:rsidR="00DE0C7E" w:rsidRDefault="00DE0C7E" w:rsidP="00DE0C7E">
      <w:pPr>
        <w:widowControl/>
        <w:rPr>
          <w:sz w:val="28"/>
          <w:szCs w:val="28"/>
        </w:rPr>
      </w:pPr>
      <w:r>
        <w:rPr>
          <w:sz w:val="28"/>
          <w:szCs w:val="28"/>
        </w:rPr>
        <w:t>1. Абрамов, А. Е. Российский финансовый рынок: факторы развития и барьеры роста / А. Е. Абрамов ; науч. ред. А. Д. Радыгин ; Ин-т экономической политики им. Е. Т. Гайдара. – Москва : Ин-т Гайдара, 2017. – 202 с.  – (Научные труды № 172Р). – ISBN 978-5-93255-508-8. – Текст : непосредственный.</w:t>
      </w:r>
    </w:p>
    <w:p w14:paraId="3EE940FD" w14:textId="77777777" w:rsidR="00DE0C7E" w:rsidRDefault="00DE0C7E" w:rsidP="00DE0C7E">
      <w:pPr>
        <w:widowControl/>
        <w:rPr>
          <w:sz w:val="28"/>
          <w:szCs w:val="28"/>
        </w:rPr>
      </w:pPr>
    </w:p>
    <w:p w14:paraId="156EF5BE" w14:textId="77777777" w:rsidR="00DE0C7E" w:rsidRDefault="00DE0C7E" w:rsidP="00DE0C7E">
      <w:pPr>
        <w:widowControl/>
        <w:jc w:val="both"/>
        <w:rPr>
          <w:sz w:val="28"/>
          <w:szCs w:val="28"/>
        </w:rPr>
      </w:pPr>
      <w:r>
        <w:rPr>
          <w:sz w:val="28"/>
          <w:szCs w:val="28"/>
        </w:rPr>
        <w:t>2.</w:t>
      </w:r>
      <w:r>
        <w:t xml:space="preserve"> </w:t>
      </w:r>
      <w:r>
        <w:rPr>
          <w:sz w:val="28"/>
          <w:szCs w:val="28"/>
        </w:rPr>
        <w:t xml:space="preserve">Криничанский, К. В. Финансовые рынки и институты : монография / К. В. Криничанский, Н. Е. Анненская ; Финуниверситет. — Москва : РУСАЙНС, 2020. — 360 с. —  ISBN 978-5-4365-5495-2. — </w:t>
      </w:r>
      <w:r>
        <w:rPr>
          <w:color w:val="333333"/>
          <w:sz w:val="28"/>
          <w:szCs w:val="28"/>
          <w:shd w:val="clear" w:color="auto" w:fill="FFFFFF"/>
          <w:lang w:val="kk-KZ"/>
        </w:rPr>
        <w:t xml:space="preserve">ЭБС BOOK.RU. — </w:t>
      </w:r>
      <w:r>
        <w:rPr>
          <w:sz w:val="28"/>
          <w:szCs w:val="28"/>
        </w:rPr>
        <w:t xml:space="preserve">URL: </w:t>
      </w:r>
      <w:hyperlink r:id="rId29">
        <w:r>
          <w:rPr>
            <w:sz w:val="28"/>
            <w:szCs w:val="28"/>
          </w:rPr>
          <w:t>https://www.book.ru/book/938093</w:t>
        </w:r>
      </w:hyperlink>
      <w:r>
        <w:rPr>
          <w:sz w:val="28"/>
          <w:szCs w:val="28"/>
        </w:rPr>
        <w:t xml:space="preserve"> (дата обращения: 22.05.2023). — Текст : электронный.</w:t>
      </w:r>
    </w:p>
    <w:p w14:paraId="5CD6269B" w14:textId="77777777" w:rsidR="00DE0C7E" w:rsidRDefault="00DE0C7E" w:rsidP="00DE0C7E">
      <w:pPr>
        <w:widowControl/>
        <w:rPr>
          <w:sz w:val="28"/>
          <w:szCs w:val="28"/>
        </w:rPr>
      </w:pPr>
    </w:p>
    <w:p w14:paraId="1E93E512" w14:textId="77777777" w:rsidR="00DE0C7E" w:rsidRDefault="00DE0C7E" w:rsidP="00DE0C7E">
      <w:pPr>
        <w:jc w:val="both"/>
        <w:rPr>
          <w:sz w:val="28"/>
          <w:szCs w:val="28"/>
        </w:rPr>
      </w:pPr>
      <w:r>
        <w:rPr>
          <w:sz w:val="28"/>
          <w:szCs w:val="28"/>
        </w:rPr>
        <w:lastRenderedPageBreak/>
        <w:t xml:space="preserve">3. Кузнецов, Г. В. Финансовая математика = Thе Financial mathematics : учеб. пособие / Г. В. Кузнецов ; Финуниверситет, Тульский филиал. – Москва : Финуниверситет, 2017. – 464 с. – ЭБ Финуниверситета. –  URL: </w:t>
      </w:r>
      <w:hyperlink r:id="rId30">
        <w:r>
          <w:rPr>
            <w:sz w:val="28"/>
            <w:szCs w:val="28"/>
          </w:rPr>
          <w:t>http://elib.fa.ru/fbook/Kuznetsov_1769.pdf</w:t>
        </w:r>
      </w:hyperlink>
      <w:r>
        <w:rPr>
          <w:sz w:val="28"/>
          <w:szCs w:val="28"/>
        </w:rPr>
        <w:t xml:space="preserve"> (дата обращения: 02.12.2019). – Текст : электронный.   </w:t>
      </w:r>
    </w:p>
    <w:p w14:paraId="2AC7B86F" w14:textId="77777777" w:rsidR="00DE0C7E" w:rsidRDefault="00DE0C7E" w:rsidP="00DE0C7E">
      <w:pPr>
        <w:rPr>
          <w:b/>
          <w:sz w:val="28"/>
          <w:szCs w:val="28"/>
        </w:rPr>
      </w:pPr>
    </w:p>
    <w:p w14:paraId="4AFB4C72" w14:textId="77777777" w:rsidR="00DE0C7E" w:rsidRDefault="00DE0C7E" w:rsidP="00DE0C7E">
      <w:pPr>
        <w:rPr>
          <w:sz w:val="28"/>
          <w:szCs w:val="28"/>
          <w:highlight w:val="yellow"/>
        </w:rPr>
      </w:pPr>
    </w:p>
    <w:p w14:paraId="25B08E41" w14:textId="77777777" w:rsidR="00DE0C7E" w:rsidRDefault="00DE0C7E" w:rsidP="00DE0C7E">
      <w:pPr>
        <w:pStyle w:val="aff2"/>
        <w:widowControl/>
        <w:numPr>
          <w:ilvl w:val="0"/>
          <w:numId w:val="25"/>
        </w:numPr>
        <w:ind w:left="499" w:hanging="357"/>
        <w:outlineLvl w:val="0"/>
        <w:rPr>
          <w:b/>
          <w:bCs/>
          <w:sz w:val="28"/>
          <w:szCs w:val="28"/>
        </w:rPr>
      </w:pPr>
      <w:bookmarkStart w:id="54" w:name="_Toc88224242"/>
      <w:r>
        <w:rPr>
          <w:b/>
          <w:bCs/>
          <w:sz w:val="28"/>
          <w:szCs w:val="28"/>
        </w:rPr>
        <w:t>Перечень ресурсов информационно-телекоммуникационной сети «Интернет», необходимых для освоения дисциплины</w:t>
      </w:r>
      <w:bookmarkEnd w:id="54"/>
      <w:r>
        <w:rPr>
          <w:b/>
          <w:bCs/>
          <w:sz w:val="28"/>
          <w:szCs w:val="28"/>
        </w:rPr>
        <w:t xml:space="preserve"> </w:t>
      </w:r>
    </w:p>
    <w:p w14:paraId="014E091E" w14:textId="77777777" w:rsidR="00DE0C7E" w:rsidRDefault="00DE0C7E" w:rsidP="00DE0C7E">
      <w:pPr>
        <w:widowControl/>
        <w:numPr>
          <w:ilvl w:val="0"/>
          <w:numId w:val="24"/>
        </w:numPr>
        <w:tabs>
          <w:tab w:val="left" w:pos="851"/>
        </w:tabs>
        <w:spacing w:line="360" w:lineRule="auto"/>
        <w:jc w:val="both"/>
        <w:rPr>
          <w:color w:val="000000"/>
          <w:spacing w:val="-2"/>
          <w:sz w:val="28"/>
          <w:szCs w:val="28"/>
          <w:lang w:val="x-none" w:eastAsia="x-none"/>
        </w:rPr>
      </w:pPr>
      <w:r>
        <w:rPr>
          <w:color w:val="000000"/>
          <w:spacing w:val="-2"/>
          <w:sz w:val="28"/>
          <w:szCs w:val="28"/>
          <w:lang w:val="x-none" w:eastAsia="x-none"/>
        </w:rPr>
        <w:t xml:space="preserve">Сайт Центрального Банка России. — </w:t>
      </w:r>
      <w:hyperlink r:id="rId31">
        <w:r>
          <w:rPr>
            <w:color w:val="000000"/>
            <w:spacing w:val="-2"/>
            <w:sz w:val="28"/>
            <w:szCs w:val="28"/>
            <w:lang w:val="x-none" w:eastAsia="x-none"/>
          </w:rPr>
          <w:t>http://www.cbr.ru</w:t>
        </w:r>
      </w:hyperlink>
    </w:p>
    <w:p w14:paraId="29C06B8A" w14:textId="77777777" w:rsidR="00DE0C7E" w:rsidRDefault="00DE0C7E" w:rsidP="00DE0C7E">
      <w:pPr>
        <w:widowControl/>
        <w:numPr>
          <w:ilvl w:val="0"/>
          <w:numId w:val="24"/>
        </w:numPr>
        <w:tabs>
          <w:tab w:val="left" w:pos="851"/>
        </w:tabs>
        <w:spacing w:line="360" w:lineRule="auto"/>
        <w:jc w:val="both"/>
        <w:rPr>
          <w:color w:val="000000"/>
          <w:spacing w:val="-2"/>
          <w:sz w:val="28"/>
          <w:szCs w:val="28"/>
          <w:lang w:val="x-none" w:eastAsia="x-none"/>
        </w:rPr>
      </w:pPr>
      <w:r>
        <w:rPr>
          <w:color w:val="000000"/>
          <w:spacing w:val="-2"/>
          <w:sz w:val="28"/>
          <w:szCs w:val="28"/>
          <w:lang w:val="x-none" w:eastAsia="x-none"/>
        </w:rPr>
        <w:t>Интернет-страница Информационного агентства Cbonds</w:t>
      </w:r>
      <w:r>
        <w:rPr>
          <w:color w:val="000000"/>
          <w:spacing w:val="-2"/>
          <w:sz w:val="28"/>
          <w:szCs w:val="28"/>
          <w:lang w:eastAsia="x-none"/>
        </w:rPr>
        <w:t xml:space="preserve"> </w:t>
      </w:r>
      <w:hyperlink r:id="rId32">
        <w:r>
          <w:rPr>
            <w:spacing w:val="-2"/>
            <w:sz w:val="28"/>
            <w:szCs w:val="28"/>
            <w:lang w:val="x-none" w:eastAsia="x-none"/>
          </w:rPr>
          <w:t>http://www.cbonds.ru/</w:t>
        </w:r>
      </w:hyperlink>
    </w:p>
    <w:p w14:paraId="55EA43FB" w14:textId="77777777" w:rsidR="00DE0C7E" w:rsidRDefault="00DE0C7E" w:rsidP="00DE0C7E">
      <w:pPr>
        <w:widowControl/>
        <w:numPr>
          <w:ilvl w:val="0"/>
          <w:numId w:val="24"/>
        </w:numPr>
        <w:tabs>
          <w:tab w:val="left" w:pos="851"/>
        </w:tabs>
        <w:spacing w:line="360" w:lineRule="auto"/>
        <w:jc w:val="both"/>
        <w:rPr>
          <w:color w:val="000000"/>
          <w:spacing w:val="-2"/>
          <w:sz w:val="28"/>
          <w:szCs w:val="28"/>
          <w:lang w:val="x-none" w:eastAsia="x-none"/>
        </w:rPr>
      </w:pPr>
      <w:r>
        <w:rPr>
          <w:color w:val="000000"/>
          <w:spacing w:val="-2"/>
          <w:sz w:val="28"/>
          <w:szCs w:val="28"/>
          <w:lang w:val="x-none" w:eastAsia="x-none"/>
        </w:rPr>
        <w:t>Сайт Московской биржи – http://moex.com/</w:t>
      </w:r>
    </w:p>
    <w:p w14:paraId="173ED807" w14:textId="77777777" w:rsidR="00DE0C7E" w:rsidRDefault="00DE0C7E" w:rsidP="00DE0C7E">
      <w:pPr>
        <w:widowControl/>
        <w:numPr>
          <w:ilvl w:val="0"/>
          <w:numId w:val="24"/>
        </w:numPr>
        <w:tabs>
          <w:tab w:val="left" w:pos="851"/>
        </w:tabs>
        <w:spacing w:line="360" w:lineRule="auto"/>
        <w:jc w:val="both"/>
        <w:rPr>
          <w:color w:val="000000"/>
          <w:spacing w:val="-2"/>
          <w:sz w:val="28"/>
          <w:szCs w:val="28"/>
          <w:lang w:val="x-none" w:eastAsia="x-none"/>
        </w:rPr>
      </w:pPr>
      <w:r>
        <w:rPr>
          <w:color w:val="000000"/>
          <w:spacing w:val="-2"/>
          <w:sz w:val="28"/>
          <w:szCs w:val="28"/>
          <w:lang w:val="x-none" w:eastAsia="x-none"/>
        </w:rPr>
        <w:t xml:space="preserve">Интернет-страница Министерства Финансов РФ </w:t>
      </w:r>
      <w:hyperlink r:id="rId33">
        <w:r>
          <w:rPr>
            <w:color w:val="000000"/>
            <w:spacing w:val="-2"/>
            <w:sz w:val="28"/>
            <w:szCs w:val="28"/>
            <w:lang w:val="x-none" w:eastAsia="x-none"/>
          </w:rPr>
          <w:t>http://www.minfin.ru/</w:t>
        </w:r>
      </w:hyperlink>
    </w:p>
    <w:p w14:paraId="60F24C9F" w14:textId="77777777" w:rsidR="00DE0C7E" w:rsidRDefault="00DE0C7E" w:rsidP="00DE0C7E">
      <w:pPr>
        <w:pStyle w:val="aff2"/>
        <w:numPr>
          <w:ilvl w:val="0"/>
          <w:numId w:val="24"/>
        </w:numPr>
        <w:spacing w:line="360" w:lineRule="auto"/>
        <w:rPr>
          <w:sz w:val="28"/>
          <w:szCs w:val="28"/>
        </w:rPr>
      </w:pPr>
      <w:r>
        <w:rPr>
          <w:sz w:val="28"/>
          <w:szCs w:val="28"/>
        </w:rPr>
        <w:t xml:space="preserve">Официальный сайт саморегулируемой организации «Национальная финансовая ассоциация» </w:t>
      </w:r>
      <w:hyperlink r:id="rId34">
        <w:r w:rsidRPr="00DE0C7E">
          <w:rPr>
            <w:sz w:val="28"/>
            <w:szCs w:val="28"/>
            <w:u w:val="single"/>
            <w:lang w:val="en-US"/>
          </w:rPr>
          <w:t>www</w:t>
        </w:r>
        <w:r w:rsidRPr="00DE0C7E">
          <w:rPr>
            <w:sz w:val="28"/>
            <w:szCs w:val="28"/>
            <w:u w:val="single"/>
          </w:rPr>
          <w:t>.</w:t>
        </w:r>
        <w:r w:rsidRPr="00DE0C7E">
          <w:rPr>
            <w:sz w:val="28"/>
            <w:szCs w:val="28"/>
            <w:u w:val="single"/>
            <w:lang w:val="en-US"/>
          </w:rPr>
          <w:t>nfa</w:t>
        </w:r>
        <w:r w:rsidRPr="00DE0C7E">
          <w:rPr>
            <w:sz w:val="28"/>
            <w:szCs w:val="28"/>
            <w:u w:val="single"/>
          </w:rPr>
          <w:t>.</w:t>
        </w:r>
        <w:r w:rsidRPr="00DE0C7E">
          <w:rPr>
            <w:sz w:val="28"/>
            <w:szCs w:val="28"/>
            <w:u w:val="single"/>
            <w:lang w:val="en-US"/>
          </w:rPr>
          <w:t>ru</w:t>
        </w:r>
      </w:hyperlink>
    </w:p>
    <w:p w14:paraId="4A7265EC" w14:textId="77777777" w:rsidR="00DE0C7E" w:rsidRDefault="00DE0C7E" w:rsidP="00DE0C7E">
      <w:pPr>
        <w:pStyle w:val="aff2"/>
        <w:numPr>
          <w:ilvl w:val="0"/>
          <w:numId w:val="24"/>
        </w:numPr>
        <w:spacing w:line="360" w:lineRule="auto"/>
        <w:rPr>
          <w:sz w:val="28"/>
          <w:szCs w:val="28"/>
        </w:rPr>
      </w:pPr>
      <w:r>
        <w:rPr>
          <w:sz w:val="28"/>
          <w:szCs w:val="28"/>
        </w:rPr>
        <w:t xml:space="preserve">Интернет- портал </w:t>
      </w:r>
      <w:r>
        <w:rPr>
          <w:sz w:val="28"/>
          <w:szCs w:val="28"/>
          <w:lang w:val="en-US"/>
        </w:rPr>
        <w:t>Traiding</w:t>
      </w:r>
      <w:r>
        <w:rPr>
          <w:sz w:val="28"/>
          <w:szCs w:val="28"/>
        </w:rPr>
        <w:t xml:space="preserve"> </w:t>
      </w:r>
      <w:r>
        <w:rPr>
          <w:sz w:val="28"/>
          <w:szCs w:val="28"/>
          <w:lang w:val="en-US"/>
        </w:rPr>
        <w:t>View</w:t>
      </w:r>
      <w:r>
        <w:rPr>
          <w:sz w:val="28"/>
          <w:szCs w:val="28"/>
        </w:rPr>
        <w:t>- https://www.tradingview.com/</w:t>
      </w:r>
    </w:p>
    <w:p w14:paraId="21BCF9BC" w14:textId="77777777" w:rsidR="00DE0C7E" w:rsidRDefault="00DE0C7E" w:rsidP="00DE0C7E">
      <w:pPr>
        <w:rPr>
          <w:color w:val="000000"/>
          <w:spacing w:val="-2"/>
          <w:sz w:val="28"/>
          <w:szCs w:val="28"/>
          <w:lang w:val="x-none" w:eastAsia="x-none"/>
        </w:rPr>
      </w:pPr>
      <w:r>
        <w:rPr>
          <w:color w:val="000000"/>
          <w:spacing w:val="-2"/>
          <w:sz w:val="28"/>
          <w:szCs w:val="28"/>
          <w:lang w:eastAsia="x-none"/>
        </w:rPr>
        <w:t>7.</w:t>
      </w:r>
      <w:r>
        <w:rPr>
          <w:color w:val="000000"/>
          <w:spacing w:val="-2"/>
          <w:sz w:val="28"/>
          <w:szCs w:val="28"/>
          <w:lang w:val="x-none" w:eastAsia="x-none"/>
        </w:rPr>
        <w:t xml:space="preserve">Официальный сайт  Международной ассоциации рынок капитала – ICMA </w:t>
      </w:r>
      <w:hyperlink r:id="rId35">
        <w:r>
          <w:rPr>
            <w:spacing w:val="-2"/>
            <w:sz w:val="28"/>
            <w:szCs w:val="28"/>
            <w:lang w:val="x-none" w:eastAsia="x-none"/>
          </w:rPr>
          <w:t>https://www.icmagroup.org/</w:t>
        </w:r>
      </w:hyperlink>
    </w:p>
    <w:p w14:paraId="69C56375" w14:textId="77777777" w:rsidR="00DE0C7E" w:rsidRDefault="00DE0C7E" w:rsidP="00DE0C7E">
      <w:pPr>
        <w:rPr>
          <w:color w:val="000000"/>
          <w:spacing w:val="-2"/>
          <w:sz w:val="28"/>
          <w:szCs w:val="28"/>
          <w:lang w:val="x-none" w:eastAsia="x-none"/>
        </w:rPr>
      </w:pPr>
    </w:p>
    <w:p w14:paraId="54856841" w14:textId="77777777" w:rsidR="00DE0C7E" w:rsidRDefault="00DE0C7E" w:rsidP="00DE0C7E">
      <w:pPr>
        <w:widowControl/>
        <w:spacing w:line="360" w:lineRule="auto"/>
        <w:contextualSpacing/>
        <w:rPr>
          <w:rFonts w:eastAsia="Calibri"/>
          <w:color w:val="000000"/>
          <w:sz w:val="28"/>
          <w:szCs w:val="28"/>
          <w:lang w:eastAsia="en-US"/>
        </w:rPr>
      </w:pPr>
      <w:r>
        <w:rPr>
          <w:rFonts w:eastAsia="Calibri"/>
          <w:color w:val="000000"/>
          <w:sz w:val="28"/>
          <w:szCs w:val="28"/>
          <w:lang w:eastAsia="en-US"/>
        </w:rPr>
        <w:t xml:space="preserve">8.Научная электронная библиотека </w:t>
      </w:r>
      <w:r>
        <w:rPr>
          <w:rFonts w:eastAsia="Calibri"/>
          <w:color w:val="000000"/>
          <w:sz w:val="28"/>
          <w:szCs w:val="28"/>
          <w:lang w:val="en-US" w:eastAsia="en-US"/>
        </w:rPr>
        <w:t>eLibrary</w:t>
      </w:r>
      <w:r>
        <w:rPr>
          <w:rFonts w:eastAsia="Calibri"/>
          <w:color w:val="000000"/>
          <w:sz w:val="28"/>
          <w:szCs w:val="28"/>
          <w:lang w:eastAsia="en-US"/>
        </w:rPr>
        <w:t>.</w:t>
      </w:r>
      <w:r>
        <w:rPr>
          <w:rFonts w:eastAsia="Calibri"/>
          <w:color w:val="000000"/>
          <w:sz w:val="28"/>
          <w:szCs w:val="28"/>
          <w:lang w:val="en-US" w:eastAsia="en-US"/>
        </w:rPr>
        <w:t>ru</w:t>
      </w:r>
      <w:r>
        <w:rPr>
          <w:rFonts w:eastAsia="Calibri"/>
          <w:color w:val="000000"/>
          <w:sz w:val="28"/>
          <w:szCs w:val="28"/>
          <w:lang w:eastAsia="en-US"/>
        </w:rPr>
        <w:t xml:space="preserve">    </w:t>
      </w:r>
      <w:hyperlink r:id="rId36">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elibrary</w:t>
        </w:r>
        <w:r>
          <w:rPr>
            <w:rFonts w:eastAsia="Calibri"/>
            <w:sz w:val="28"/>
            <w:szCs w:val="28"/>
            <w:lang w:eastAsia="en-US"/>
          </w:rPr>
          <w:t>.</w:t>
        </w:r>
        <w:r>
          <w:rPr>
            <w:rFonts w:eastAsia="Calibri"/>
            <w:sz w:val="28"/>
            <w:szCs w:val="28"/>
            <w:lang w:val="en-US" w:eastAsia="en-US"/>
          </w:rPr>
          <w:t>ru</w:t>
        </w:r>
      </w:hyperlink>
      <w:r>
        <w:rPr>
          <w:rFonts w:eastAsia="Calibri"/>
          <w:color w:val="000000"/>
          <w:sz w:val="28"/>
          <w:szCs w:val="28"/>
          <w:lang w:eastAsia="en-US"/>
        </w:rPr>
        <w:t xml:space="preserve"> </w:t>
      </w:r>
    </w:p>
    <w:p w14:paraId="1CFD5CE8" w14:textId="77777777" w:rsidR="00DE0C7E" w:rsidRDefault="00DE0C7E" w:rsidP="00DE0C7E">
      <w:pPr>
        <w:widowControl/>
        <w:spacing w:line="360" w:lineRule="auto"/>
        <w:contextualSpacing/>
        <w:rPr>
          <w:rFonts w:eastAsia="Calibri"/>
          <w:color w:val="000000"/>
          <w:sz w:val="28"/>
          <w:szCs w:val="28"/>
          <w:u w:val="single"/>
          <w:lang w:eastAsia="en-US"/>
        </w:rPr>
      </w:pPr>
      <w:r>
        <w:rPr>
          <w:rFonts w:eastAsia="Calibri"/>
          <w:color w:val="000000"/>
          <w:sz w:val="28"/>
          <w:szCs w:val="28"/>
          <w:lang w:eastAsia="en-US"/>
        </w:rPr>
        <w:t>9.</w:t>
      </w:r>
      <w:r>
        <w:rPr>
          <w:rFonts w:eastAsia="Calibri"/>
          <w:sz w:val="28"/>
          <w:szCs w:val="28"/>
          <w:lang w:eastAsia="en-US"/>
        </w:rPr>
        <w:t xml:space="preserve"> </w:t>
      </w:r>
      <w:r>
        <w:rPr>
          <w:sz w:val="28"/>
          <w:szCs w:val="28"/>
        </w:rPr>
        <w:t xml:space="preserve">    </w:t>
      </w:r>
      <w:r>
        <w:rPr>
          <w:color w:val="000000"/>
          <w:sz w:val="28"/>
          <w:szCs w:val="28"/>
        </w:rPr>
        <w:t xml:space="preserve">Электронно-библиотечная система BOOK.RU </w:t>
      </w:r>
      <w:hyperlink r:id="rId37">
        <w:r>
          <w:rPr>
            <w:color w:val="000000"/>
            <w:sz w:val="28"/>
            <w:szCs w:val="28"/>
            <w:u w:val="single"/>
          </w:rPr>
          <w:t>http://www.book.ru</w:t>
        </w:r>
      </w:hyperlink>
    </w:p>
    <w:p w14:paraId="3EE1FB36" w14:textId="77777777" w:rsidR="00DE0C7E" w:rsidRDefault="00DE0C7E" w:rsidP="00DE0C7E">
      <w:pPr>
        <w:spacing w:line="360" w:lineRule="auto"/>
        <w:jc w:val="both"/>
      </w:pPr>
      <w:r>
        <w:rPr>
          <w:color w:val="000000"/>
          <w:sz w:val="28"/>
          <w:szCs w:val="28"/>
        </w:rPr>
        <w:t xml:space="preserve">10. Электронно-библиотечная система «Университетская библиотека ОНЛАЙН» </w:t>
      </w:r>
      <w:hyperlink r:id="rId38">
        <w:r>
          <w:rPr>
            <w:color w:val="000000"/>
            <w:sz w:val="28"/>
            <w:szCs w:val="28"/>
            <w:u w:val="single"/>
            <w:lang w:val="en-US"/>
          </w:rPr>
          <w:t>http</w:t>
        </w:r>
        <w:r>
          <w:rPr>
            <w:color w:val="000000"/>
            <w:sz w:val="28"/>
            <w:szCs w:val="28"/>
            <w:u w:val="single"/>
          </w:rPr>
          <w:t>://</w:t>
        </w:r>
        <w:r>
          <w:rPr>
            <w:color w:val="000000"/>
            <w:sz w:val="28"/>
            <w:szCs w:val="28"/>
            <w:u w:val="single"/>
            <w:lang w:val="en-US"/>
          </w:rPr>
          <w:t>biblioclub</w:t>
        </w:r>
        <w:r>
          <w:rPr>
            <w:color w:val="000000"/>
            <w:sz w:val="28"/>
            <w:szCs w:val="28"/>
            <w:u w:val="single"/>
          </w:rPr>
          <w:t>.</w:t>
        </w:r>
        <w:r>
          <w:rPr>
            <w:color w:val="000000"/>
            <w:sz w:val="28"/>
            <w:szCs w:val="28"/>
            <w:u w:val="single"/>
            <w:lang w:val="en-US"/>
          </w:rPr>
          <w:t>ru</w:t>
        </w:r>
        <w:r>
          <w:rPr>
            <w:color w:val="000000"/>
            <w:sz w:val="28"/>
            <w:szCs w:val="28"/>
            <w:u w:val="single"/>
          </w:rPr>
          <w:t>/</w:t>
        </w:r>
      </w:hyperlink>
    </w:p>
    <w:p w14:paraId="7E6F12AA" w14:textId="77777777" w:rsidR="00DE0C7E" w:rsidRDefault="00DE0C7E" w:rsidP="00DE0C7E">
      <w:pPr>
        <w:spacing w:line="360" w:lineRule="auto"/>
        <w:jc w:val="both"/>
      </w:pPr>
      <w:r>
        <w:rPr>
          <w:color w:val="000000"/>
          <w:sz w:val="28"/>
          <w:szCs w:val="28"/>
        </w:rPr>
        <w:t xml:space="preserve">11. Электронно-библиотечная система </w:t>
      </w:r>
      <w:r>
        <w:rPr>
          <w:color w:val="000000"/>
          <w:sz w:val="28"/>
          <w:szCs w:val="28"/>
          <w:lang w:val="en-US"/>
        </w:rPr>
        <w:t>Znanium</w:t>
      </w:r>
      <w:r>
        <w:rPr>
          <w:color w:val="000000"/>
          <w:sz w:val="28"/>
          <w:szCs w:val="28"/>
        </w:rPr>
        <w:t xml:space="preserve"> </w:t>
      </w:r>
      <w:hyperlink r:id="rId39">
        <w:r>
          <w:rPr>
            <w:color w:val="000000"/>
            <w:sz w:val="28"/>
            <w:szCs w:val="28"/>
            <w:u w:val="single"/>
          </w:rPr>
          <w:t>http://www.znanium.com</w:t>
        </w:r>
      </w:hyperlink>
    </w:p>
    <w:p w14:paraId="062C11FA" w14:textId="77777777" w:rsidR="00DE0C7E" w:rsidRDefault="00DE0C7E" w:rsidP="00DE0C7E">
      <w:pPr>
        <w:widowControl/>
        <w:spacing w:line="360" w:lineRule="auto"/>
        <w:contextualSpacing/>
        <w:rPr>
          <w:rFonts w:eastAsia="Calibri"/>
          <w:color w:val="000000"/>
          <w:sz w:val="28"/>
          <w:szCs w:val="28"/>
          <w:u w:val="single"/>
          <w:lang w:eastAsia="en-US"/>
        </w:rPr>
      </w:pPr>
      <w:r>
        <w:rPr>
          <w:color w:val="000000"/>
          <w:sz w:val="28"/>
          <w:szCs w:val="28"/>
        </w:rPr>
        <w:t xml:space="preserve"> Электронно-библиотечная система издательства «ЮРАЙТ» </w:t>
      </w:r>
      <w:hyperlink r:id="rId40">
        <w:r>
          <w:rPr>
            <w:color w:val="000000"/>
            <w:sz w:val="28"/>
            <w:szCs w:val="28"/>
            <w:u w:val="single"/>
            <w:lang w:val="en-US"/>
          </w:rPr>
          <w:t>https</w:t>
        </w:r>
        <w:r>
          <w:rPr>
            <w:color w:val="000000"/>
            <w:sz w:val="28"/>
            <w:szCs w:val="28"/>
            <w:u w:val="single"/>
          </w:rPr>
          <w:t>://</w:t>
        </w:r>
        <w:r>
          <w:rPr>
            <w:color w:val="000000"/>
            <w:sz w:val="28"/>
            <w:szCs w:val="28"/>
            <w:u w:val="single"/>
            <w:lang w:val="en-US"/>
          </w:rPr>
          <w:t>www</w:t>
        </w:r>
        <w:r>
          <w:rPr>
            <w:color w:val="000000"/>
            <w:sz w:val="28"/>
            <w:szCs w:val="28"/>
            <w:u w:val="single"/>
          </w:rPr>
          <w:t>.</w:t>
        </w:r>
        <w:r>
          <w:rPr>
            <w:color w:val="000000"/>
            <w:sz w:val="28"/>
            <w:szCs w:val="28"/>
            <w:u w:val="single"/>
            <w:lang w:val="en-US"/>
          </w:rPr>
          <w:t>biblio</w:t>
        </w:r>
        <w:r>
          <w:rPr>
            <w:color w:val="000000"/>
            <w:sz w:val="28"/>
            <w:szCs w:val="28"/>
            <w:u w:val="single"/>
          </w:rPr>
          <w:t>-</w:t>
        </w:r>
        <w:r>
          <w:rPr>
            <w:color w:val="000000"/>
            <w:sz w:val="28"/>
            <w:szCs w:val="28"/>
            <w:u w:val="single"/>
            <w:lang w:val="en-US"/>
          </w:rPr>
          <w:t>online</w:t>
        </w:r>
        <w:r>
          <w:rPr>
            <w:color w:val="000000"/>
            <w:sz w:val="28"/>
            <w:szCs w:val="28"/>
            <w:u w:val="single"/>
          </w:rPr>
          <w:t>.</w:t>
        </w:r>
        <w:r>
          <w:rPr>
            <w:color w:val="000000"/>
            <w:sz w:val="28"/>
            <w:szCs w:val="28"/>
            <w:u w:val="single"/>
            <w:lang w:val="en-US"/>
          </w:rPr>
          <w:t>ru</w:t>
        </w:r>
        <w:r>
          <w:rPr>
            <w:color w:val="000000"/>
            <w:sz w:val="28"/>
            <w:szCs w:val="28"/>
            <w:u w:val="single"/>
          </w:rPr>
          <w:t>/</w:t>
        </w:r>
      </w:hyperlink>
      <w:r>
        <w:rPr>
          <w:color w:val="000000"/>
          <w:sz w:val="28"/>
          <w:szCs w:val="28"/>
        </w:rPr>
        <w:t xml:space="preserve">  </w:t>
      </w:r>
    </w:p>
    <w:p w14:paraId="4BA0405F" w14:textId="62E485E2" w:rsidR="00C354ED" w:rsidRPr="00C354ED" w:rsidRDefault="00DE0C7E" w:rsidP="00DE0C7E">
      <w:pPr>
        <w:jc w:val="both"/>
        <w:outlineLvl w:val="0"/>
        <w:rPr>
          <w:b/>
          <w:sz w:val="28"/>
          <w:szCs w:val="28"/>
        </w:rPr>
      </w:pPr>
      <w:r>
        <w:rPr>
          <w:b/>
          <w:sz w:val="28"/>
          <w:szCs w:val="28"/>
        </w:rPr>
        <w:t xml:space="preserve">10. </w:t>
      </w:r>
      <w:r w:rsidR="007719DD" w:rsidRPr="00C354ED">
        <w:rPr>
          <w:b/>
          <w:sz w:val="28"/>
          <w:szCs w:val="28"/>
        </w:rPr>
        <w:t>Методические указания для обучающихся по освоению дисциплины</w:t>
      </w:r>
    </w:p>
    <w:p w14:paraId="2A5C5E3E" w14:textId="77777777" w:rsidR="00C354ED" w:rsidRDefault="007719DD" w:rsidP="00C354ED">
      <w:pPr>
        <w:widowControl/>
        <w:ind w:left="142" w:firstLine="360"/>
        <w:contextualSpacing/>
        <w:jc w:val="both"/>
        <w:rPr>
          <w:bCs/>
          <w:sz w:val="28"/>
          <w:szCs w:val="28"/>
        </w:rPr>
      </w:pPr>
      <w:r w:rsidRPr="00C354ED">
        <w:rPr>
          <w:bCs/>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«Финансовые рынки и банки», с графиком консультаций преподавателей, читающих эту дисциплину. </w:t>
      </w:r>
    </w:p>
    <w:p w14:paraId="45425698" w14:textId="77777777" w:rsidR="00C354ED" w:rsidRDefault="007719DD" w:rsidP="00C354ED">
      <w:pPr>
        <w:widowControl/>
        <w:ind w:left="142" w:firstLine="360"/>
        <w:contextualSpacing/>
        <w:jc w:val="both"/>
        <w:rPr>
          <w:bCs/>
          <w:sz w:val="28"/>
          <w:szCs w:val="28"/>
        </w:rPr>
      </w:pPr>
      <w:r w:rsidRPr="007719DD">
        <w:rPr>
          <w:bCs/>
          <w:sz w:val="28"/>
          <w:szCs w:val="28"/>
        </w:rPr>
        <w:t>Рекомендации по подготовке к лекционным занятиям (теоретический курс)</w:t>
      </w:r>
      <w:r>
        <w:rPr>
          <w:bCs/>
          <w:sz w:val="28"/>
          <w:szCs w:val="28"/>
        </w:rPr>
        <w:t>.</w:t>
      </w:r>
    </w:p>
    <w:p w14:paraId="57C28ACD" w14:textId="77777777" w:rsidR="00C354ED" w:rsidRDefault="007719DD" w:rsidP="00C354ED">
      <w:pPr>
        <w:widowControl/>
        <w:ind w:left="142"/>
        <w:contextualSpacing/>
        <w:jc w:val="both"/>
        <w:rPr>
          <w:bCs/>
          <w:sz w:val="28"/>
          <w:szCs w:val="28"/>
        </w:rPr>
      </w:pPr>
      <w:r w:rsidRPr="007719DD">
        <w:rPr>
          <w:bCs/>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w:t>
      </w:r>
      <w:r w:rsidRPr="007719DD">
        <w:rPr>
          <w:bCs/>
          <w:sz w:val="28"/>
          <w:szCs w:val="28"/>
        </w:rPr>
        <w:lastRenderedPageBreak/>
        <w:t>предмет. Именно поэтому контроль над систематической работой студентов всегда находится в центре внимания преподавателей.</w:t>
      </w:r>
    </w:p>
    <w:p w14:paraId="78826537" w14:textId="77777777" w:rsidR="00C354ED" w:rsidRDefault="007719DD" w:rsidP="00C354ED">
      <w:pPr>
        <w:widowControl/>
        <w:ind w:left="142" w:firstLine="567"/>
        <w:contextualSpacing/>
        <w:jc w:val="both"/>
        <w:rPr>
          <w:bCs/>
          <w:sz w:val="28"/>
          <w:szCs w:val="28"/>
        </w:rPr>
      </w:pPr>
      <w:r w:rsidRPr="007719DD">
        <w:rPr>
          <w:bCs/>
          <w:sz w:val="28"/>
          <w:szCs w:val="28"/>
        </w:rPr>
        <w:t xml:space="preserve">Студентам необходимо: </w:t>
      </w:r>
    </w:p>
    <w:p w14:paraId="13564424" w14:textId="77777777" w:rsidR="00C354ED" w:rsidRDefault="007719DD" w:rsidP="00C354ED">
      <w:pPr>
        <w:widowControl/>
        <w:ind w:left="142" w:firstLine="567"/>
        <w:contextualSpacing/>
        <w:jc w:val="both"/>
        <w:rPr>
          <w:bCs/>
          <w:sz w:val="28"/>
          <w:szCs w:val="28"/>
        </w:rPr>
      </w:pPr>
      <w:r w:rsidRPr="007719DD">
        <w:rPr>
          <w:bCs/>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99533D8" w14:textId="77777777" w:rsidR="00C354ED" w:rsidRDefault="007719DD" w:rsidP="00C354ED">
      <w:pPr>
        <w:widowControl/>
        <w:ind w:left="142" w:firstLine="567"/>
        <w:contextualSpacing/>
        <w:jc w:val="both"/>
        <w:rPr>
          <w:bCs/>
          <w:sz w:val="28"/>
          <w:szCs w:val="28"/>
        </w:rPr>
      </w:pPr>
      <w:r w:rsidRPr="007719DD">
        <w:rPr>
          <w:bCs/>
          <w:sz w:val="28"/>
          <w:szCs w:val="28"/>
        </w:rPr>
        <w:t xml:space="preserve">-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w:t>
      </w:r>
    </w:p>
    <w:p w14:paraId="101A8FE7" w14:textId="0BF2B426" w:rsidR="007719DD" w:rsidRPr="007719DD" w:rsidRDefault="007719DD" w:rsidP="00C354ED">
      <w:pPr>
        <w:widowControl/>
        <w:ind w:left="142" w:firstLine="567"/>
        <w:contextualSpacing/>
        <w:jc w:val="both"/>
        <w:rPr>
          <w:bCs/>
          <w:sz w:val="28"/>
          <w:szCs w:val="28"/>
        </w:rPr>
      </w:pPr>
      <w:r w:rsidRPr="007719DD">
        <w:rPr>
          <w:bCs/>
          <w:sz w:val="28"/>
          <w:szCs w:val="28"/>
        </w:rPr>
        <w:t>-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Рекомендации по подготовке к практическим (семинарским) занятиям</w:t>
      </w:r>
      <w:r>
        <w:rPr>
          <w:bCs/>
          <w:sz w:val="28"/>
          <w:szCs w:val="28"/>
        </w:rPr>
        <w:t>.</w:t>
      </w:r>
      <w:r w:rsidRPr="007719DD">
        <w:rPr>
          <w:bCs/>
          <w:sz w:val="28"/>
          <w:szCs w:val="28"/>
        </w:rPr>
        <w:t xml:space="preserve"> </w:t>
      </w:r>
    </w:p>
    <w:p w14:paraId="660F4F55" w14:textId="77777777" w:rsidR="007719DD" w:rsidRPr="007719DD" w:rsidRDefault="007719DD" w:rsidP="00C354ED">
      <w:pPr>
        <w:keepNext/>
        <w:ind w:firstLine="142"/>
        <w:contextualSpacing/>
        <w:jc w:val="both"/>
        <w:rPr>
          <w:bCs/>
          <w:sz w:val="28"/>
          <w:szCs w:val="28"/>
        </w:rPr>
      </w:pPr>
      <w:r w:rsidRPr="007719DD">
        <w:rPr>
          <w:bCs/>
          <w:sz w:val="28"/>
          <w:szCs w:val="28"/>
        </w:rPr>
        <w:t xml:space="preserve">Студентам следует: </w:t>
      </w:r>
    </w:p>
    <w:p w14:paraId="7463557B" w14:textId="77777777" w:rsidR="007719DD" w:rsidRPr="007719DD" w:rsidRDefault="007719DD" w:rsidP="00C354ED">
      <w:pPr>
        <w:keepNext/>
        <w:ind w:firstLine="142"/>
        <w:contextualSpacing/>
        <w:jc w:val="both"/>
        <w:rPr>
          <w:bCs/>
          <w:sz w:val="28"/>
          <w:szCs w:val="28"/>
        </w:rPr>
      </w:pPr>
      <w:r w:rsidRPr="007719DD">
        <w:rPr>
          <w:bCs/>
          <w:sz w:val="28"/>
          <w:szCs w:val="28"/>
        </w:rPr>
        <w:t xml:space="preserve">а) приносить с собой рекомендованную преподавателем литературу на конкретное семинарское занятие; </w:t>
      </w:r>
    </w:p>
    <w:p w14:paraId="21D33537" w14:textId="2CB00A0C" w:rsidR="007719DD" w:rsidRPr="007719DD" w:rsidRDefault="007719DD" w:rsidP="00C354ED">
      <w:pPr>
        <w:keepNext/>
        <w:ind w:firstLine="142"/>
        <w:contextualSpacing/>
        <w:jc w:val="both"/>
        <w:rPr>
          <w:bCs/>
          <w:sz w:val="28"/>
          <w:szCs w:val="28"/>
        </w:rPr>
      </w:pPr>
      <w:r w:rsidRPr="007719DD">
        <w:rPr>
          <w:bCs/>
          <w:sz w:val="28"/>
          <w:szCs w:val="28"/>
        </w:rPr>
        <w:t xml:space="preserve">б) при подготовке к семинарским занятиям необходимо в первую очередь обращаться к нормативным документам в области финансового и денежно-кредитного регулирования, </w:t>
      </w:r>
      <w:r>
        <w:rPr>
          <w:bCs/>
          <w:sz w:val="28"/>
          <w:szCs w:val="28"/>
        </w:rPr>
        <w:t>регулирования деятельности профессиональных участников рынка ценных бумаг</w:t>
      </w:r>
      <w:r w:rsidR="00C354ED">
        <w:rPr>
          <w:bCs/>
          <w:sz w:val="28"/>
          <w:szCs w:val="28"/>
        </w:rPr>
        <w:t xml:space="preserve"> и инфраструктурных институтов финансового рынка</w:t>
      </w:r>
      <w:r>
        <w:rPr>
          <w:bCs/>
          <w:sz w:val="28"/>
          <w:szCs w:val="28"/>
        </w:rPr>
        <w:t xml:space="preserve">, </w:t>
      </w:r>
      <w:r w:rsidRPr="007719DD">
        <w:rPr>
          <w:bCs/>
          <w:sz w:val="28"/>
          <w:szCs w:val="28"/>
        </w:rPr>
        <w:t xml:space="preserve">основной и дополнительной литературе, рекомендованной программой и преподавателем курса; </w:t>
      </w:r>
    </w:p>
    <w:p w14:paraId="3EAD3741" w14:textId="15C841F1" w:rsidR="007719DD" w:rsidRPr="007719DD" w:rsidRDefault="007719DD" w:rsidP="00C354ED">
      <w:pPr>
        <w:keepNext/>
        <w:ind w:firstLine="142"/>
        <w:contextualSpacing/>
        <w:jc w:val="both"/>
        <w:rPr>
          <w:bCs/>
          <w:sz w:val="28"/>
          <w:szCs w:val="28"/>
        </w:rPr>
      </w:pPr>
      <w:r w:rsidRPr="007719DD">
        <w:rPr>
          <w:bCs/>
          <w:sz w:val="28"/>
          <w:szCs w:val="28"/>
        </w:rPr>
        <w:t xml:space="preserve">в) особое внимание следует уделять периодическим изданиям, где рассматриваются актуальные вопросы регулирования </w:t>
      </w:r>
      <w:r w:rsidR="00C354ED">
        <w:rPr>
          <w:bCs/>
          <w:sz w:val="28"/>
          <w:szCs w:val="28"/>
        </w:rPr>
        <w:t>финансового рынка</w:t>
      </w:r>
      <w:r w:rsidRPr="007719DD">
        <w:rPr>
          <w:bCs/>
          <w:sz w:val="28"/>
          <w:szCs w:val="28"/>
        </w:rPr>
        <w:t xml:space="preserve">,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сегодня уже могут быть не проблемой; </w:t>
      </w:r>
    </w:p>
    <w:p w14:paraId="162D7BE7" w14:textId="77777777" w:rsidR="007719DD" w:rsidRPr="007719DD" w:rsidRDefault="007719DD" w:rsidP="00C354ED">
      <w:pPr>
        <w:keepNext/>
        <w:ind w:firstLine="142"/>
        <w:contextualSpacing/>
        <w:jc w:val="both"/>
        <w:rPr>
          <w:bCs/>
          <w:sz w:val="28"/>
          <w:szCs w:val="28"/>
        </w:rPr>
      </w:pPr>
      <w:r w:rsidRPr="007719DD">
        <w:rPr>
          <w:bCs/>
          <w:sz w:val="28"/>
          <w:szCs w:val="28"/>
        </w:rPr>
        <w:t xml:space="preserve">г)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69F704BD" w14:textId="77777777" w:rsidR="007719DD" w:rsidRPr="007719DD" w:rsidRDefault="007719DD" w:rsidP="00C354ED">
      <w:pPr>
        <w:keepNext/>
        <w:ind w:firstLine="142"/>
        <w:contextualSpacing/>
        <w:jc w:val="both"/>
        <w:rPr>
          <w:bCs/>
          <w:sz w:val="28"/>
          <w:szCs w:val="28"/>
        </w:rPr>
      </w:pPr>
      <w:r w:rsidRPr="007719DD">
        <w:rPr>
          <w:bCs/>
          <w:sz w:val="28"/>
          <w:szCs w:val="28"/>
        </w:rPr>
        <w:t xml:space="preserve">д) в ходе семинара давать конкретные, четкие ответы по существу вопросов; </w:t>
      </w:r>
    </w:p>
    <w:p w14:paraId="0DEAB048" w14:textId="447DACDD" w:rsidR="003872A1" w:rsidRPr="007719DD" w:rsidRDefault="007719DD" w:rsidP="00C354ED">
      <w:pPr>
        <w:keepNext/>
        <w:ind w:firstLine="142"/>
        <w:contextualSpacing/>
        <w:jc w:val="both"/>
        <w:rPr>
          <w:bCs/>
          <w:sz w:val="28"/>
          <w:szCs w:val="28"/>
        </w:rPr>
      </w:pPr>
      <w:r w:rsidRPr="007719DD">
        <w:rPr>
          <w:bCs/>
          <w:sz w:val="28"/>
          <w:szCs w:val="28"/>
        </w:rPr>
        <w:t>е)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F79738C" w14:textId="77777777" w:rsidR="003872A1" w:rsidRDefault="003872A1">
      <w:pPr>
        <w:keepNext/>
        <w:spacing w:line="240" w:lineRule="atLeast"/>
        <w:jc w:val="both"/>
        <w:rPr>
          <w:b/>
          <w:sz w:val="28"/>
          <w:szCs w:val="28"/>
        </w:rPr>
      </w:pPr>
    </w:p>
    <w:p w14:paraId="4F5DCC00" w14:textId="77777777" w:rsidR="00DD59DA" w:rsidRDefault="00DD59DA">
      <w:pPr>
        <w:jc w:val="both"/>
        <w:outlineLvl w:val="0"/>
        <w:rPr>
          <w:b/>
          <w:bCs/>
          <w:sz w:val="28"/>
          <w:szCs w:val="28"/>
        </w:rPr>
      </w:pPr>
      <w:bookmarkStart w:id="55" w:name="_Toc137464146"/>
    </w:p>
    <w:p w14:paraId="7152C74E" w14:textId="2F4D9BC6" w:rsidR="003872A1" w:rsidRDefault="00D463F4">
      <w:pPr>
        <w:jc w:val="both"/>
        <w:outlineLvl w:val="0"/>
        <w:rPr>
          <w:b/>
          <w:bCs/>
          <w:sz w:val="28"/>
          <w:szCs w:val="28"/>
        </w:rPr>
      </w:pPr>
      <w:r>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r>
        <w:rPr>
          <w:b/>
          <w:bCs/>
          <w:sz w:val="28"/>
          <w:szCs w:val="28"/>
        </w:rPr>
        <w:t xml:space="preserve"> </w:t>
      </w:r>
    </w:p>
    <w:p w14:paraId="0FB4E882" w14:textId="77777777" w:rsidR="003872A1" w:rsidRDefault="003872A1">
      <w:pPr>
        <w:jc w:val="both"/>
        <w:rPr>
          <w:b/>
          <w:bCs/>
          <w:sz w:val="28"/>
          <w:szCs w:val="28"/>
        </w:rPr>
      </w:pPr>
    </w:p>
    <w:p w14:paraId="2A488FBB" w14:textId="77777777" w:rsidR="003872A1" w:rsidRDefault="00D463F4">
      <w:pPr>
        <w:pStyle w:val="aff2"/>
        <w:numPr>
          <w:ilvl w:val="1"/>
          <w:numId w:val="3"/>
        </w:numPr>
        <w:ind w:left="0" w:firstLine="0"/>
        <w:jc w:val="both"/>
        <w:rPr>
          <w:b/>
          <w:bCs/>
          <w:sz w:val="28"/>
          <w:szCs w:val="28"/>
        </w:rPr>
      </w:pPr>
      <w:r>
        <w:rPr>
          <w:b/>
          <w:bCs/>
          <w:sz w:val="28"/>
          <w:szCs w:val="28"/>
        </w:rPr>
        <w:t xml:space="preserve">Комплект лицензионного программного обеспечения программного обеспечения: </w:t>
      </w:r>
    </w:p>
    <w:p w14:paraId="1AB85EDC" w14:textId="1F46CC2A" w:rsidR="00655249" w:rsidRDefault="00655249">
      <w:pPr>
        <w:pStyle w:val="Default"/>
        <w:numPr>
          <w:ilvl w:val="0"/>
          <w:numId w:val="4"/>
        </w:numPr>
        <w:jc w:val="both"/>
        <w:rPr>
          <w:sz w:val="28"/>
          <w:szCs w:val="28"/>
        </w:rPr>
      </w:pPr>
      <w:r w:rsidRPr="00B0203E">
        <w:rPr>
          <w:bCs/>
          <w:kern w:val="32"/>
          <w:sz w:val="28"/>
          <w:szCs w:val="28"/>
        </w:rPr>
        <w:t xml:space="preserve">Компьютерные программы общего назначения </w:t>
      </w:r>
      <w:r>
        <w:rPr>
          <w:bCs/>
          <w:kern w:val="32"/>
          <w:sz w:val="28"/>
          <w:szCs w:val="28"/>
          <w:lang w:val="en-US"/>
        </w:rPr>
        <w:t>Astra</w:t>
      </w:r>
      <w:r w:rsidRPr="00B505A1">
        <w:rPr>
          <w:bCs/>
          <w:kern w:val="32"/>
          <w:sz w:val="28"/>
          <w:szCs w:val="28"/>
        </w:rPr>
        <w:t xml:space="preserve"> </w:t>
      </w:r>
      <w:r>
        <w:rPr>
          <w:bCs/>
          <w:kern w:val="32"/>
          <w:sz w:val="28"/>
          <w:szCs w:val="28"/>
          <w:lang w:val="en-US"/>
        </w:rPr>
        <w:t>Linux</w:t>
      </w:r>
      <w:bookmarkStart w:id="56" w:name="_GoBack"/>
      <w:bookmarkEnd w:id="56"/>
      <w:r w:rsidRPr="00B0203E">
        <w:rPr>
          <w:bCs/>
          <w:kern w:val="32"/>
          <w:sz w:val="28"/>
          <w:szCs w:val="28"/>
        </w:rPr>
        <w:t>;</w:t>
      </w:r>
    </w:p>
    <w:p w14:paraId="3CBEBDDE" w14:textId="0EB6ED40" w:rsidR="003872A1" w:rsidRDefault="00D463F4">
      <w:pPr>
        <w:pStyle w:val="Default"/>
        <w:numPr>
          <w:ilvl w:val="0"/>
          <w:numId w:val="4"/>
        </w:numPr>
        <w:jc w:val="both"/>
        <w:rPr>
          <w:sz w:val="28"/>
          <w:szCs w:val="28"/>
        </w:rPr>
      </w:pPr>
      <w:r>
        <w:rPr>
          <w:sz w:val="28"/>
          <w:szCs w:val="28"/>
        </w:rPr>
        <w:t>Пакет программ MS Office</w:t>
      </w:r>
    </w:p>
    <w:p w14:paraId="7C86CBAE" w14:textId="77777777" w:rsidR="003872A1" w:rsidRDefault="001246D6">
      <w:pPr>
        <w:pStyle w:val="aff2"/>
        <w:numPr>
          <w:ilvl w:val="0"/>
          <w:numId w:val="4"/>
        </w:numPr>
        <w:jc w:val="both"/>
        <w:rPr>
          <w:bCs/>
          <w:sz w:val="28"/>
          <w:szCs w:val="28"/>
        </w:rPr>
      </w:pPr>
      <w:r w:rsidRPr="004A41EE">
        <w:rPr>
          <w:rFonts w:eastAsia="Calibri"/>
          <w:bCs/>
          <w:kern w:val="2"/>
          <w:sz w:val="28"/>
          <w:szCs w:val="28"/>
        </w:rPr>
        <w:t xml:space="preserve">Антивирус </w:t>
      </w:r>
      <w:r w:rsidRPr="004A41EE">
        <w:rPr>
          <w:rFonts w:eastAsia="Calibri"/>
          <w:bCs/>
          <w:kern w:val="2"/>
          <w:sz w:val="28"/>
          <w:szCs w:val="28"/>
          <w:lang w:val="en-US"/>
        </w:rPr>
        <w:t>K</w:t>
      </w:r>
      <w:r w:rsidRPr="004A41EE">
        <w:rPr>
          <w:rFonts w:eastAsia="Calibri"/>
          <w:bCs/>
          <w:kern w:val="2"/>
          <w:sz w:val="28"/>
          <w:szCs w:val="28"/>
        </w:rPr>
        <w:t>а</w:t>
      </w:r>
      <w:r w:rsidRPr="004A41EE">
        <w:rPr>
          <w:rFonts w:eastAsia="Calibri"/>
          <w:bCs/>
          <w:kern w:val="2"/>
          <w:sz w:val="28"/>
          <w:szCs w:val="28"/>
          <w:lang w:val="en-US"/>
        </w:rPr>
        <w:t>spersky</w:t>
      </w:r>
    </w:p>
    <w:p w14:paraId="5A40D0D7" w14:textId="77777777" w:rsidR="003872A1" w:rsidRDefault="00D463F4">
      <w:pPr>
        <w:pStyle w:val="aff2"/>
        <w:numPr>
          <w:ilvl w:val="1"/>
          <w:numId w:val="5"/>
        </w:numPr>
        <w:spacing w:after="200"/>
        <w:ind w:left="493" w:hanging="493"/>
        <w:contextualSpacing/>
        <w:jc w:val="both"/>
        <w:rPr>
          <w:b/>
          <w:bCs/>
          <w:sz w:val="28"/>
          <w:szCs w:val="28"/>
        </w:rPr>
      </w:pPr>
      <w:r>
        <w:rPr>
          <w:b/>
          <w:bCs/>
          <w:sz w:val="28"/>
          <w:szCs w:val="28"/>
        </w:rPr>
        <w:t>. Современные профессиональные базы данных и информационные справочные системы:</w:t>
      </w:r>
    </w:p>
    <w:p w14:paraId="0398A10D" w14:textId="77777777" w:rsidR="003872A1" w:rsidRDefault="00D463F4">
      <w:pPr>
        <w:pStyle w:val="aff2"/>
        <w:numPr>
          <w:ilvl w:val="0"/>
          <w:numId w:val="6"/>
        </w:numPr>
        <w:jc w:val="both"/>
        <w:rPr>
          <w:b/>
          <w:bCs/>
          <w:sz w:val="28"/>
          <w:szCs w:val="28"/>
        </w:rPr>
      </w:pPr>
      <w:r>
        <w:rPr>
          <w:rFonts w:eastAsiaTheme="minorHAnsi"/>
          <w:color w:val="000000"/>
          <w:sz w:val="28"/>
          <w:szCs w:val="28"/>
          <w:lang w:eastAsia="en-US"/>
        </w:rPr>
        <w:t>Информационно-справочные и поисковые системы: «Консультант Плюс», «Гарант»;</w:t>
      </w:r>
    </w:p>
    <w:p w14:paraId="11671424" w14:textId="77777777" w:rsidR="003872A1" w:rsidRDefault="00D463F4">
      <w:pPr>
        <w:pStyle w:val="aff2"/>
        <w:numPr>
          <w:ilvl w:val="0"/>
          <w:numId w:val="6"/>
        </w:numPr>
        <w:jc w:val="both"/>
        <w:rPr>
          <w:b/>
          <w:bCs/>
          <w:sz w:val="28"/>
          <w:szCs w:val="28"/>
        </w:rPr>
      </w:pPr>
      <w:r>
        <w:rPr>
          <w:rFonts w:eastAsiaTheme="minorHAnsi"/>
          <w:color w:val="000000"/>
          <w:sz w:val="28"/>
          <w:szCs w:val="28"/>
          <w:lang w:eastAsia="en-US"/>
        </w:rPr>
        <w:t xml:space="preserve">Информационно-аналитические терминалы и торговые системы: Bloomberg, Thomson Reuters, Qiuk/WebQiuk,  </w:t>
      </w:r>
      <w:bookmarkStart w:id="57" w:name="_Hlk135570304"/>
      <w:r>
        <w:rPr>
          <w:rFonts w:eastAsiaTheme="minorHAnsi"/>
          <w:color w:val="000000"/>
          <w:sz w:val="28"/>
          <w:szCs w:val="28"/>
          <w:lang w:val="en-US" w:eastAsia="en-US"/>
        </w:rPr>
        <w:t>Cbonds</w:t>
      </w:r>
      <w:bookmarkEnd w:id="57"/>
      <w:r>
        <w:rPr>
          <w:rFonts w:eastAsiaTheme="minorHAnsi"/>
          <w:color w:val="000000"/>
          <w:sz w:val="28"/>
          <w:szCs w:val="28"/>
          <w:lang w:eastAsia="en-US"/>
        </w:rPr>
        <w:t>, РБК</w:t>
      </w:r>
    </w:p>
    <w:p w14:paraId="3A7C6732" w14:textId="77777777" w:rsidR="003872A1" w:rsidRDefault="003872A1">
      <w:pPr>
        <w:jc w:val="both"/>
        <w:outlineLvl w:val="0"/>
        <w:rPr>
          <w:b/>
          <w:bCs/>
          <w:sz w:val="28"/>
          <w:szCs w:val="28"/>
        </w:rPr>
      </w:pPr>
    </w:p>
    <w:p w14:paraId="518FB2E5" w14:textId="77777777" w:rsidR="003872A1" w:rsidRDefault="00D463F4">
      <w:pPr>
        <w:jc w:val="both"/>
        <w:outlineLvl w:val="0"/>
        <w:rPr>
          <w:b/>
          <w:bCs/>
          <w:sz w:val="28"/>
          <w:szCs w:val="28"/>
        </w:rPr>
      </w:pPr>
      <w:bookmarkStart w:id="58" w:name="_Toc137464147"/>
      <w:r>
        <w:rPr>
          <w:b/>
          <w:bCs/>
          <w:sz w:val="28"/>
          <w:szCs w:val="28"/>
        </w:rPr>
        <w:t>12. Описание материально-технической базы, необходимой для осуществления образовательного процесса по дисциплине.</w:t>
      </w:r>
      <w:bookmarkEnd w:id="58"/>
    </w:p>
    <w:p w14:paraId="10CECAD8" w14:textId="77777777" w:rsidR="003872A1" w:rsidRDefault="003872A1">
      <w:pPr>
        <w:jc w:val="both"/>
        <w:rPr>
          <w:b/>
          <w:bCs/>
          <w:sz w:val="28"/>
          <w:szCs w:val="28"/>
        </w:rPr>
      </w:pPr>
    </w:p>
    <w:p w14:paraId="6848772A" w14:textId="77777777" w:rsidR="003872A1" w:rsidRDefault="00D463F4">
      <w:pPr>
        <w:widowControl/>
        <w:spacing w:line="400" w:lineRule="exact"/>
        <w:rPr>
          <w:rFonts w:eastAsiaTheme="minorHAnsi"/>
          <w:color w:val="000000"/>
          <w:sz w:val="28"/>
          <w:szCs w:val="28"/>
          <w:lang w:eastAsia="en-US"/>
        </w:rPr>
      </w:pPr>
      <w:r>
        <w:rPr>
          <w:rFonts w:eastAsiaTheme="minorHAnsi"/>
          <w:i/>
          <w:iCs/>
          <w:color w:val="000000"/>
          <w:sz w:val="28"/>
          <w:szCs w:val="28"/>
          <w:lang w:eastAsia="en-US"/>
        </w:rPr>
        <w:t xml:space="preserve">Список учебно-лабораторного оборудования: </w:t>
      </w:r>
    </w:p>
    <w:p w14:paraId="3F107706" w14:textId="77777777" w:rsidR="003872A1" w:rsidRDefault="00D463F4">
      <w:pPr>
        <w:widowControl/>
        <w:rPr>
          <w:rFonts w:eastAsiaTheme="minorHAnsi"/>
          <w:color w:val="000000"/>
          <w:sz w:val="28"/>
          <w:szCs w:val="28"/>
          <w:lang w:eastAsia="en-US"/>
        </w:rPr>
      </w:pPr>
      <w:r>
        <w:rPr>
          <w:rFonts w:eastAsiaTheme="minorHAnsi"/>
          <w:color w:val="000000"/>
          <w:sz w:val="28"/>
          <w:szCs w:val="28"/>
          <w:lang w:eastAsia="en-US"/>
        </w:rPr>
        <w:t>персональный компьютер (возможно использование студентами собственных компьютеров и других электронных устройств при условии организации интерактивной коммуникации средствами MS OneNote и использования облачных сервисов хранения данных – Dropbox, Google Drive и т.д.);</w:t>
      </w:r>
    </w:p>
    <w:tbl>
      <w:tblPr>
        <w:tblW w:w="11482" w:type="dxa"/>
        <w:tblInd w:w="-34" w:type="dxa"/>
        <w:tblLook w:val="04A0" w:firstRow="1" w:lastRow="0" w:firstColumn="1" w:lastColumn="0" w:noHBand="0" w:noVBand="1"/>
      </w:tblPr>
      <w:tblGrid>
        <w:gridCol w:w="11482"/>
      </w:tblGrid>
      <w:tr w:rsidR="003872A1" w14:paraId="7074080B" w14:textId="77777777">
        <w:trPr>
          <w:trHeight w:val="1425"/>
        </w:trPr>
        <w:tc>
          <w:tcPr>
            <w:tcW w:w="11482" w:type="dxa"/>
          </w:tcPr>
          <w:p w14:paraId="75B3092D" w14:textId="77777777" w:rsidR="003872A1" w:rsidRDefault="003872A1">
            <w:pPr>
              <w:spacing w:after="200" w:line="276" w:lineRule="auto"/>
              <w:ind w:left="110" w:right="-5936"/>
              <w:rPr>
                <w:caps/>
                <w:sz w:val="28"/>
                <w:szCs w:val="28"/>
              </w:rPr>
            </w:pPr>
          </w:p>
        </w:tc>
      </w:tr>
    </w:tbl>
    <w:p w14:paraId="2E658236" w14:textId="77777777" w:rsidR="003872A1" w:rsidRDefault="003872A1">
      <w:pPr>
        <w:jc w:val="center"/>
        <w:rPr>
          <w:sz w:val="28"/>
          <w:szCs w:val="28"/>
        </w:rPr>
      </w:pPr>
    </w:p>
    <w:sectPr w:rsidR="003872A1" w:rsidSect="00C53FCD">
      <w:headerReference w:type="default" r:id="rId41"/>
      <w:pgSz w:w="11906" w:h="16838"/>
      <w:pgMar w:top="1134" w:right="567" w:bottom="1134" w:left="1134" w:header="708" w:footer="0" w:gutter="0"/>
      <w:pgNumType w:start="23"/>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1E27B" w14:textId="77777777" w:rsidR="00715291" w:rsidRDefault="00715291">
      <w:r>
        <w:separator/>
      </w:r>
    </w:p>
  </w:endnote>
  <w:endnote w:type="continuationSeparator" w:id="0">
    <w:p w14:paraId="07674316" w14:textId="77777777" w:rsidR="00715291" w:rsidRDefault="00715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1"/>
    <w:family w:val="roman"/>
    <w:pitch w:val="variable"/>
  </w:font>
  <w:font w:name="font298">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261435"/>
      <w:docPartObj>
        <w:docPartGallery w:val="Page Numbers (Bottom of Page)"/>
        <w:docPartUnique/>
      </w:docPartObj>
    </w:sdtPr>
    <w:sdtEndPr/>
    <w:sdtContent>
      <w:p w14:paraId="32736BE8" w14:textId="799DCF64" w:rsidR="00300DE1" w:rsidRDefault="00300DE1">
        <w:pPr>
          <w:pStyle w:val="aff6"/>
          <w:jc w:val="center"/>
        </w:pPr>
        <w:r>
          <w:fldChar w:fldCharType="begin"/>
        </w:r>
        <w:r>
          <w:instrText>PAGE   \* MERGEFORMAT</w:instrText>
        </w:r>
        <w:r>
          <w:fldChar w:fldCharType="separate"/>
        </w:r>
        <w:r w:rsidR="00655249">
          <w:rPr>
            <w:noProof/>
          </w:rPr>
          <w:t>31</w:t>
        </w:r>
        <w:r>
          <w:fldChar w:fldCharType="end"/>
        </w:r>
      </w:p>
    </w:sdtContent>
  </w:sdt>
  <w:p w14:paraId="7E38B6E5" w14:textId="77777777" w:rsidR="00300DE1" w:rsidRDefault="00300DE1">
    <w:pPr>
      <w:pStyle w:val="af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5446408"/>
      <w:docPartObj>
        <w:docPartGallery w:val="Page Numbers (Bottom of Page)"/>
        <w:docPartUnique/>
      </w:docPartObj>
    </w:sdtPr>
    <w:sdtEndPr/>
    <w:sdtContent>
      <w:p w14:paraId="48CFBF36" w14:textId="74F20017" w:rsidR="00300DE1" w:rsidRDefault="00300DE1">
        <w:pPr>
          <w:pStyle w:val="aff6"/>
          <w:jc w:val="center"/>
        </w:pPr>
        <w:r>
          <w:fldChar w:fldCharType="begin"/>
        </w:r>
        <w:r>
          <w:instrText>PAGE   \* MERGEFORMAT</w:instrText>
        </w:r>
        <w:r>
          <w:fldChar w:fldCharType="separate"/>
        </w:r>
        <w:r w:rsidR="00655249">
          <w:rPr>
            <w:noProof/>
          </w:rPr>
          <w:t>23</w:t>
        </w:r>
        <w:r>
          <w:fldChar w:fldCharType="end"/>
        </w:r>
      </w:p>
    </w:sdtContent>
  </w:sdt>
  <w:p w14:paraId="676BB014" w14:textId="77777777" w:rsidR="00300DE1" w:rsidRDefault="00300DE1">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AE8FA" w14:textId="77777777" w:rsidR="00715291" w:rsidRDefault="00715291">
      <w:pPr>
        <w:rPr>
          <w:sz w:val="12"/>
        </w:rPr>
      </w:pPr>
      <w:r>
        <w:separator/>
      </w:r>
    </w:p>
  </w:footnote>
  <w:footnote w:type="continuationSeparator" w:id="0">
    <w:p w14:paraId="649CC39B" w14:textId="77777777" w:rsidR="00715291" w:rsidRDefault="00715291">
      <w:pPr>
        <w:rPr>
          <w:sz w:val="12"/>
        </w:rPr>
      </w:pPr>
      <w:r>
        <w:continuationSeparator/>
      </w:r>
    </w:p>
  </w:footnote>
  <w:footnote w:id="1">
    <w:p w14:paraId="63BA4E01" w14:textId="77777777" w:rsidR="00300DE1" w:rsidRDefault="00300DE1" w:rsidP="00DE0C7E">
      <w:pPr>
        <w:pStyle w:val="a7"/>
      </w:pPr>
      <w:r>
        <w:rPr>
          <w:rStyle w:val="af3"/>
        </w:rPr>
        <w:footnoteRef/>
      </w:r>
      <w:r>
        <w:t xml:space="preserve"> Нормативно-правовые акты см. с последующими изменениями и дополнениями. Источник: Справочно-правовая система КонсультантПлюс, ТехнологияПроф.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26E25" w14:textId="57742071" w:rsidR="00300DE1" w:rsidRDefault="00715291">
    <w:pPr>
      <w:pStyle w:val="aff5"/>
      <w:jc w:val="center"/>
    </w:pPr>
    <w:r>
      <w:rPr>
        <w:noProof/>
      </w:rPr>
      <w:pict w14:anchorId="5975124F">
        <v:rect id="Прямоугольник 3_0" o:spid="_x0000_s2050" style="position:absolute;left:0;text-align:left;margin-left:0;margin-top:0;width:32.9pt;height:193.35pt;z-index:-251658752;visibility:visible;mso-wrap-style:square;mso-wrap-distance-left:0;mso-wrap-distance-top:0;mso-wrap-distance-right:0;mso-wrap-distance-bottom:0;mso-position-horizontal:center;mso-position-horizontal-relative:lef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" filled="f" stroked="f">
          <v:textbox style="layout-flow:vertical;mso-layout-flow-alt:bottom-to-top;mso-rotate:270;mso-fit-shape-to-text:t">
            <w:txbxContent>
              <w:p w14:paraId="041D1034" w14:textId="77777777" w:rsidR="00300DE1" w:rsidRDefault="00300DE1">
                <w:pPr>
                  <w:pStyle w:val="aff6"/>
                  <w:rPr>
                    <w:rFonts w:asciiTheme="majorHAnsi" w:eastAsiaTheme="majorEastAsia" w:hAnsiTheme="majorHAnsi" w:cstheme="majorBidi"/>
                    <w:sz w:val="44"/>
                    <w:szCs w:val="44"/>
                  </w:rPr>
                </w:pPr>
              </w:p>
            </w:txbxContent>
          </v:textbox>
          <w10:wrap anchorx="margin" anchory="margin"/>
        </v:rect>
      </w:pict>
    </w:r>
  </w:p>
  <w:p w14:paraId="1228518B" w14:textId="77777777" w:rsidR="00300DE1" w:rsidRDefault="00300DE1">
    <w:pPr>
      <w:pStyle w:val="aff5"/>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E89A6" w14:textId="77777777" w:rsidR="00300DE1" w:rsidRDefault="00300DE1">
    <w:pPr>
      <w:pStyle w:val="aff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6C89"/>
    <w:multiLevelType w:val="multilevel"/>
    <w:tmpl w:val="224AE9C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68848EA"/>
    <w:multiLevelType w:val="multilevel"/>
    <w:tmpl w:val="E11811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895674A"/>
    <w:multiLevelType w:val="multilevel"/>
    <w:tmpl w:val="7EEA37AE"/>
    <w:lvl w:ilvl="0">
      <w:start w:val="1"/>
      <w:numFmt w:val="decimal"/>
      <w:lvlText w:val="%1."/>
      <w:lvlJc w:val="left"/>
      <w:pPr>
        <w:tabs>
          <w:tab w:val="num" w:pos="502"/>
        </w:tabs>
        <w:ind w:left="502" w:hanging="360"/>
      </w:p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3" w15:restartNumberingAfterBreak="0">
    <w:nsid w:val="0D715D0F"/>
    <w:multiLevelType w:val="multilevel"/>
    <w:tmpl w:val="B0B47F16"/>
    <w:lvl w:ilvl="0">
      <w:start w:val="1"/>
      <w:numFmt w:val="upperRoman"/>
      <w:lvlText w:val="%1."/>
      <w:lvlJc w:val="left"/>
      <w:pPr>
        <w:tabs>
          <w:tab w:val="num" w:pos="0"/>
        </w:tabs>
        <w:ind w:left="1260" w:hanging="720"/>
      </w:pPr>
    </w:lvl>
    <w:lvl w:ilvl="1">
      <w:start w:val="1"/>
      <w:numFmt w:val="lowerLetter"/>
      <w:lvlText w:val="%2."/>
      <w:lvlJc w:val="left"/>
      <w:pPr>
        <w:tabs>
          <w:tab w:val="num" w:pos="0"/>
        </w:tabs>
        <w:ind w:left="1620" w:hanging="360"/>
      </w:pPr>
    </w:lvl>
    <w:lvl w:ilvl="2">
      <w:start w:val="1"/>
      <w:numFmt w:val="lowerRoman"/>
      <w:lvlText w:val="%3."/>
      <w:lvlJc w:val="right"/>
      <w:pPr>
        <w:tabs>
          <w:tab w:val="num" w:pos="0"/>
        </w:tabs>
        <w:ind w:left="2340" w:hanging="180"/>
      </w:pPr>
    </w:lvl>
    <w:lvl w:ilvl="3">
      <w:start w:val="1"/>
      <w:numFmt w:val="decimal"/>
      <w:lvlText w:val="%4."/>
      <w:lvlJc w:val="left"/>
      <w:pPr>
        <w:tabs>
          <w:tab w:val="num" w:pos="0"/>
        </w:tabs>
        <w:ind w:left="3060" w:hanging="360"/>
      </w:pPr>
    </w:lvl>
    <w:lvl w:ilvl="4">
      <w:start w:val="1"/>
      <w:numFmt w:val="lowerLetter"/>
      <w:lvlText w:val="%5."/>
      <w:lvlJc w:val="left"/>
      <w:pPr>
        <w:tabs>
          <w:tab w:val="num" w:pos="0"/>
        </w:tabs>
        <w:ind w:left="3780" w:hanging="360"/>
      </w:pPr>
    </w:lvl>
    <w:lvl w:ilvl="5">
      <w:start w:val="1"/>
      <w:numFmt w:val="lowerRoman"/>
      <w:lvlText w:val="%6."/>
      <w:lvlJc w:val="right"/>
      <w:pPr>
        <w:tabs>
          <w:tab w:val="num" w:pos="0"/>
        </w:tabs>
        <w:ind w:left="4500" w:hanging="180"/>
      </w:pPr>
    </w:lvl>
    <w:lvl w:ilvl="6">
      <w:start w:val="1"/>
      <w:numFmt w:val="decimal"/>
      <w:lvlText w:val="%7."/>
      <w:lvlJc w:val="left"/>
      <w:pPr>
        <w:tabs>
          <w:tab w:val="num" w:pos="0"/>
        </w:tabs>
        <w:ind w:left="5220" w:hanging="360"/>
      </w:pPr>
    </w:lvl>
    <w:lvl w:ilvl="7">
      <w:start w:val="1"/>
      <w:numFmt w:val="lowerLetter"/>
      <w:lvlText w:val="%8."/>
      <w:lvlJc w:val="left"/>
      <w:pPr>
        <w:tabs>
          <w:tab w:val="num" w:pos="0"/>
        </w:tabs>
        <w:ind w:left="5940" w:hanging="360"/>
      </w:pPr>
    </w:lvl>
    <w:lvl w:ilvl="8">
      <w:start w:val="1"/>
      <w:numFmt w:val="lowerRoman"/>
      <w:lvlText w:val="%9."/>
      <w:lvlJc w:val="right"/>
      <w:pPr>
        <w:tabs>
          <w:tab w:val="num" w:pos="0"/>
        </w:tabs>
        <w:ind w:left="6660" w:hanging="180"/>
      </w:pPr>
    </w:lvl>
  </w:abstractNum>
  <w:abstractNum w:abstractNumId="4" w15:restartNumberingAfterBreak="0">
    <w:nsid w:val="1D8662AA"/>
    <w:multiLevelType w:val="multilevel"/>
    <w:tmpl w:val="D478A91C"/>
    <w:lvl w:ilvl="0">
      <w:start w:val="1"/>
      <w:numFmt w:val="upperRoman"/>
      <w:suff w:val="space"/>
      <w:lvlText w:val="%1."/>
      <w:lvlJc w:val="left"/>
      <w:pPr>
        <w:tabs>
          <w:tab w:val="num" w:pos="0"/>
        </w:tabs>
        <w:ind w:left="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14B69FB"/>
    <w:multiLevelType w:val="multilevel"/>
    <w:tmpl w:val="4064BBB0"/>
    <w:lvl w:ilvl="0">
      <w:start w:val="1"/>
      <w:numFmt w:val="decimal"/>
      <w:lvlText w:val="%1."/>
      <w:lvlJc w:val="left"/>
      <w:pPr>
        <w:tabs>
          <w:tab w:val="num" w:pos="0"/>
        </w:tabs>
        <w:ind w:left="495" w:hanging="495"/>
      </w:pPr>
      <w:rPr>
        <w:b w:val="0"/>
      </w:rPr>
    </w:lvl>
    <w:lvl w:ilvl="1">
      <w:start w:val="2"/>
      <w:numFmt w:val="decimal"/>
      <w:lvlText w:val="%1.%2"/>
      <w:lvlJc w:val="left"/>
      <w:pPr>
        <w:tabs>
          <w:tab w:val="num" w:pos="0"/>
        </w:tabs>
        <w:ind w:left="495" w:hanging="49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6" w15:restartNumberingAfterBreak="0">
    <w:nsid w:val="21851B54"/>
    <w:multiLevelType w:val="multilevel"/>
    <w:tmpl w:val="571E9BC4"/>
    <w:lvl w:ilvl="0">
      <w:start w:val="11"/>
      <w:numFmt w:val="decimal"/>
      <w:lvlText w:val="%1"/>
      <w:lvlJc w:val="left"/>
      <w:pPr>
        <w:tabs>
          <w:tab w:val="num" w:pos="0"/>
        </w:tabs>
        <w:ind w:left="495" w:hanging="495"/>
      </w:pPr>
    </w:lvl>
    <w:lvl w:ilvl="1">
      <w:start w:val="2"/>
      <w:numFmt w:val="decimal"/>
      <w:lvlText w:val="%1.%2"/>
      <w:lvlJc w:val="left"/>
      <w:pPr>
        <w:tabs>
          <w:tab w:val="num" w:pos="0"/>
        </w:tabs>
        <w:ind w:left="495" w:hanging="49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7" w15:restartNumberingAfterBreak="0">
    <w:nsid w:val="2EB91AF6"/>
    <w:multiLevelType w:val="multilevel"/>
    <w:tmpl w:val="1410F9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2C910CD"/>
    <w:multiLevelType w:val="multilevel"/>
    <w:tmpl w:val="8D1CD43C"/>
    <w:lvl w:ilvl="0">
      <w:start w:val="11"/>
      <w:numFmt w:val="decimal"/>
      <w:lvlText w:val="%1."/>
      <w:lvlJc w:val="left"/>
      <w:pPr>
        <w:tabs>
          <w:tab w:val="num" w:pos="0"/>
        </w:tabs>
        <w:ind w:left="1095" w:hanging="375"/>
      </w:pPr>
    </w:lvl>
    <w:lvl w:ilvl="1">
      <w:start w:val="1"/>
      <w:numFmt w:val="decimal"/>
      <w:lvlText w:val="%1.%2."/>
      <w:lvlJc w:val="left"/>
      <w:pPr>
        <w:tabs>
          <w:tab w:val="num" w:pos="0"/>
        </w:tabs>
        <w:ind w:left="2161" w:hanging="885"/>
      </w:pPr>
    </w:lvl>
    <w:lvl w:ilvl="2">
      <w:start w:val="1"/>
      <w:numFmt w:val="decimal"/>
      <w:lvlText w:val="%1.%2.%3."/>
      <w:lvlJc w:val="left"/>
      <w:pPr>
        <w:tabs>
          <w:tab w:val="num" w:pos="0"/>
        </w:tabs>
        <w:ind w:left="2355" w:hanging="885"/>
      </w:pPr>
    </w:lvl>
    <w:lvl w:ilvl="3">
      <w:start w:val="1"/>
      <w:numFmt w:val="decimal"/>
      <w:lvlText w:val="%1.%2.%3.%4."/>
      <w:lvlJc w:val="left"/>
      <w:pPr>
        <w:tabs>
          <w:tab w:val="num" w:pos="0"/>
        </w:tabs>
        <w:ind w:left="2925" w:hanging="1080"/>
      </w:pPr>
    </w:lvl>
    <w:lvl w:ilvl="4">
      <w:start w:val="1"/>
      <w:numFmt w:val="decimal"/>
      <w:lvlText w:val="%1.%2.%3.%4.%5."/>
      <w:lvlJc w:val="left"/>
      <w:pPr>
        <w:tabs>
          <w:tab w:val="num" w:pos="0"/>
        </w:tabs>
        <w:ind w:left="3300" w:hanging="1080"/>
      </w:pPr>
    </w:lvl>
    <w:lvl w:ilvl="5">
      <w:start w:val="1"/>
      <w:numFmt w:val="decimal"/>
      <w:lvlText w:val="%1.%2.%3.%4.%5.%6."/>
      <w:lvlJc w:val="left"/>
      <w:pPr>
        <w:tabs>
          <w:tab w:val="num" w:pos="0"/>
        </w:tabs>
        <w:ind w:left="4035" w:hanging="1440"/>
      </w:pPr>
    </w:lvl>
    <w:lvl w:ilvl="6">
      <w:start w:val="1"/>
      <w:numFmt w:val="decimal"/>
      <w:lvlText w:val="%1.%2.%3.%4.%5.%6.%7."/>
      <w:lvlJc w:val="left"/>
      <w:pPr>
        <w:tabs>
          <w:tab w:val="num" w:pos="0"/>
        </w:tabs>
        <w:ind w:left="4770" w:hanging="1800"/>
      </w:pPr>
    </w:lvl>
    <w:lvl w:ilvl="7">
      <w:start w:val="1"/>
      <w:numFmt w:val="decimal"/>
      <w:lvlText w:val="%1.%2.%3.%4.%5.%6.%7.%8."/>
      <w:lvlJc w:val="left"/>
      <w:pPr>
        <w:tabs>
          <w:tab w:val="num" w:pos="0"/>
        </w:tabs>
        <w:ind w:left="5145" w:hanging="1800"/>
      </w:pPr>
    </w:lvl>
    <w:lvl w:ilvl="8">
      <w:start w:val="1"/>
      <w:numFmt w:val="decimal"/>
      <w:lvlText w:val="%1.%2.%3.%4.%5.%6.%7.%8.%9."/>
      <w:lvlJc w:val="left"/>
      <w:pPr>
        <w:tabs>
          <w:tab w:val="num" w:pos="0"/>
        </w:tabs>
        <w:ind w:left="5880" w:hanging="2160"/>
      </w:pPr>
    </w:lvl>
  </w:abstractNum>
  <w:abstractNum w:abstractNumId="9" w15:restartNumberingAfterBreak="0">
    <w:nsid w:val="32CD2C4E"/>
    <w:multiLevelType w:val="multilevel"/>
    <w:tmpl w:val="AD4E0E8A"/>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3EA635C2"/>
    <w:multiLevelType w:val="multilevel"/>
    <w:tmpl w:val="2D28A73C"/>
    <w:lvl w:ilvl="0">
      <w:start w:val="1"/>
      <w:numFmt w:val="upperLetter"/>
      <w:lvlText w:val="%1."/>
      <w:lvlJc w:val="left"/>
      <w:pPr>
        <w:tabs>
          <w:tab w:val="num" w:pos="0"/>
        </w:tabs>
        <w:ind w:left="900" w:hanging="360"/>
      </w:pPr>
    </w:lvl>
    <w:lvl w:ilvl="1">
      <w:start w:val="1"/>
      <w:numFmt w:val="lowerLetter"/>
      <w:lvlText w:val="%2."/>
      <w:lvlJc w:val="left"/>
      <w:pPr>
        <w:tabs>
          <w:tab w:val="num" w:pos="0"/>
        </w:tabs>
        <w:ind w:left="1620" w:hanging="360"/>
      </w:pPr>
    </w:lvl>
    <w:lvl w:ilvl="2">
      <w:start w:val="1"/>
      <w:numFmt w:val="lowerRoman"/>
      <w:lvlText w:val="%3."/>
      <w:lvlJc w:val="right"/>
      <w:pPr>
        <w:tabs>
          <w:tab w:val="num" w:pos="0"/>
        </w:tabs>
        <w:ind w:left="2340" w:hanging="180"/>
      </w:pPr>
    </w:lvl>
    <w:lvl w:ilvl="3">
      <w:start w:val="1"/>
      <w:numFmt w:val="decimal"/>
      <w:lvlText w:val="%4."/>
      <w:lvlJc w:val="left"/>
      <w:pPr>
        <w:tabs>
          <w:tab w:val="num" w:pos="0"/>
        </w:tabs>
        <w:ind w:left="3060" w:hanging="360"/>
      </w:pPr>
    </w:lvl>
    <w:lvl w:ilvl="4">
      <w:start w:val="1"/>
      <w:numFmt w:val="lowerLetter"/>
      <w:lvlText w:val="%5."/>
      <w:lvlJc w:val="left"/>
      <w:pPr>
        <w:tabs>
          <w:tab w:val="num" w:pos="0"/>
        </w:tabs>
        <w:ind w:left="3780" w:hanging="360"/>
      </w:pPr>
    </w:lvl>
    <w:lvl w:ilvl="5">
      <w:start w:val="1"/>
      <w:numFmt w:val="lowerRoman"/>
      <w:lvlText w:val="%6."/>
      <w:lvlJc w:val="right"/>
      <w:pPr>
        <w:tabs>
          <w:tab w:val="num" w:pos="0"/>
        </w:tabs>
        <w:ind w:left="4500" w:hanging="180"/>
      </w:pPr>
    </w:lvl>
    <w:lvl w:ilvl="6">
      <w:start w:val="1"/>
      <w:numFmt w:val="decimal"/>
      <w:lvlText w:val="%7."/>
      <w:lvlJc w:val="left"/>
      <w:pPr>
        <w:tabs>
          <w:tab w:val="num" w:pos="0"/>
        </w:tabs>
        <w:ind w:left="5220" w:hanging="360"/>
      </w:pPr>
    </w:lvl>
    <w:lvl w:ilvl="7">
      <w:start w:val="1"/>
      <w:numFmt w:val="lowerLetter"/>
      <w:lvlText w:val="%8."/>
      <w:lvlJc w:val="left"/>
      <w:pPr>
        <w:tabs>
          <w:tab w:val="num" w:pos="0"/>
        </w:tabs>
        <w:ind w:left="5940" w:hanging="360"/>
      </w:pPr>
    </w:lvl>
    <w:lvl w:ilvl="8">
      <w:start w:val="1"/>
      <w:numFmt w:val="lowerRoman"/>
      <w:lvlText w:val="%9."/>
      <w:lvlJc w:val="right"/>
      <w:pPr>
        <w:tabs>
          <w:tab w:val="num" w:pos="0"/>
        </w:tabs>
        <w:ind w:left="6660" w:hanging="180"/>
      </w:pPr>
    </w:lvl>
  </w:abstractNum>
  <w:abstractNum w:abstractNumId="11" w15:restartNumberingAfterBreak="0">
    <w:nsid w:val="468657C1"/>
    <w:multiLevelType w:val="multilevel"/>
    <w:tmpl w:val="7D12AA02"/>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7361B51"/>
    <w:multiLevelType w:val="multilevel"/>
    <w:tmpl w:val="4A78393E"/>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A207C61"/>
    <w:multiLevelType w:val="multilevel"/>
    <w:tmpl w:val="EF2E5EA4"/>
    <w:lvl w:ilvl="0">
      <w:start w:val="1"/>
      <w:numFmt w:val="upperRoman"/>
      <w:suff w:val="space"/>
      <w:lvlText w:val="%1."/>
      <w:lvlJc w:val="left"/>
      <w:pPr>
        <w:tabs>
          <w:tab w:val="num" w:pos="0"/>
        </w:tabs>
        <w:ind w:left="0" w:firstLine="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4C732BED"/>
    <w:multiLevelType w:val="multilevel"/>
    <w:tmpl w:val="B48E1936"/>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0522834"/>
    <w:multiLevelType w:val="multilevel"/>
    <w:tmpl w:val="3C5E57E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6" w15:restartNumberingAfterBreak="0">
    <w:nsid w:val="579368BD"/>
    <w:multiLevelType w:val="multilevel"/>
    <w:tmpl w:val="AD4E29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5C782E7C"/>
    <w:multiLevelType w:val="multilevel"/>
    <w:tmpl w:val="0786ED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27C0A5B"/>
    <w:multiLevelType w:val="multilevel"/>
    <w:tmpl w:val="04208F9A"/>
    <w:lvl w:ilvl="0">
      <w:start w:val="9"/>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9" w15:restartNumberingAfterBreak="0">
    <w:nsid w:val="64CE04EB"/>
    <w:multiLevelType w:val="multilevel"/>
    <w:tmpl w:val="B53C4BC0"/>
    <w:lvl w:ilvl="0">
      <w:start w:val="1"/>
      <w:numFmt w:val="decimal"/>
      <w:lvlText w:val="%1."/>
      <w:lvlJc w:val="left"/>
      <w:pPr>
        <w:tabs>
          <w:tab w:val="num" w:pos="502"/>
        </w:tabs>
        <w:ind w:left="502" w:hanging="360"/>
      </w:p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20" w15:restartNumberingAfterBreak="0">
    <w:nsid w:val="66581303"/>
    <w:multiLevelType w:val="multilevel"/>
    <w:tmpl w:val="1C88052C"/>
    <w:lvl w:ilvl="0">
      <w:start w:val="1"/>
      <w:numFmt w:val="decimal"/>
      <w:lvlText w:val="%1."/>
      <w:lvlJc w:val="left"/>
      <w:pPr>
        <w:tabs>
          <w:tab w:val="num" w:pos="0"/>
        </w:tabs>
        <w:ind w:left="360" w:hanging="360"/>
      </w:pPr>
      <w:rPr>
        <w:lang w:val="ru-RU"/>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8CF2AD1"/>
    <w:multiLevelType w:val="multilevel"/>
    <w:tmpl w:val="97E472A4"/>
    <w:lvl w:ilvl="0">
      <w:start w:val="9"/>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2" w15:restartNumberingAfterBreak="0">
    <w:nsid w:val="6A5B708D"/>
    <w:multiLevelType w:val="multilevel"/>
    <w:tmpl w:val="2E3C06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BDF18A0"/>
    <w:multiLevelType w:val="multilevel"/>
    <w:tmpl w:val="D64EFAD4"/>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4" w15:restartNumberingAfterBreak="0">
    <w:nsid w:val="74CC1822"/>
    <w:multiLevelType w:val="multilevel"/>
    <w:tmpl w:val="10CE1A9A"/>
    <w:lvl w:ilvl="0">
      <w:start w:val="1"/>
      <w:numFmt w:val="decimal"/>
      <w:lvlText w:val="%1."/>
      <w:lvlJc w:val="left"/>
      <w:pPr>
        <w:tabs>
          <w:tab w:val="num" w:pos="0"/>
        </w:tabs>
        <w:ind w:left="360" w:hanging="360"/>
      </w:pPr>
      <w:rPr>
        <w:lang w:val="ru-RU"/>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6"/>
  </w:num>
  <w:num w:numId="2">
    <w:abstractNumId w:val="2"/>
  </w:num>
  <w:num w:numId="3">
    <w:abstractNumId w:val="8"/>
  </w:num>
  <w:num w:numId="4">
    <w:abstractNumId w:val="15"/>
  </w:num>
  <w:num w:numId="5">
    <w:abstractNumId w:val="6"/>
  </w:num>
  <w:num w:numId="6">
    <w:abstractNumId w:val="5"/>
  </w:num>
  <w:num w:numId="7">
    <w:abstractNumId w:val="23"/>
  </w:num>
  <w:num w:numId="8">
    <w:abstractNumId w:val="7"/>
  </w:num>
  <w:num w:numId="9">
    <w:abstractNumId w:val="1"/>
  </w:num>
  <w:num w:numId="10">
    <w:abstractNumId w:val="17"/>
  </w:num>
  <w:num w:numId="11">
    <w:abstractNumId w:val="12"/>
  </w:num>
  <w:num w:numId="12">
    <w:abstractNumId w:val="11"/>
  </w:num>
  <w:num w:numId="13">
    <w:abstractNumId w:val="14"/>
  </w:num>
  <w:num w:numId="14">
    <w:abstractNumId w:val="10"/>
  </w:num>
  <w:num w:numId="15">
    <w:abstractNumId w:val="3"/>
  </w:num>
  <w:num w:numId="16">
    <w:abstractNumId w:val="22"/>
  </w:num>
  <w:num w:numId="17">
    <w:abstractNumId w:val="13"/>
  </w:num>
  <w:num w:numId="18">
    <w:abstractNumId w:val="4"/>
  </w:num>
  <w:num w:numId="19">
    <w:abstractNumId w:val="0"/>
  </w:num>
  <w:num w:numId="20">
    <w:abstractNumId w:val="20"/>
  </w:num>
  <w:num w:numId="21">
    <w:abstractNumId w:val="21"/>
  </w:num>
  <w:num w:numId="22">
    <w:abstractNumId w:val="9"/>
  </w:num>
  <w:num w:numId="23">
    <w:abstractNumId w:val="19"/>
  </w:num>
  <w:num w:numId="24">
    <w:abstractNumId w:val="2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872A1"/>
    <w:rsid w:val="00011E8C"/>
    <w:rsid w:val="00040F5C"/>
    <w:rsid w:val="000448AD"/>
    <w:rsid w:val="00051C08"/>
    <w:rsid w:val="000817DE"/>
    <w:rsid w:val="000B1D9E"/>
    <w:rsid w:val="000C26FF"/>
    <w:rsid w:val="000D4606"/>
    <w:rsid w:val="000F39F8"/>
    <w:rsid w:val="00101C65"/>
    <w:rsid w:val="00121BB7"/>
    <w:rsid w:val="00123FF3"/>
    <w:rsid w:val="001246D6"/>
    <w:rsid w:val="0013416B"/>
    <w:rsid w:val="001448B6"/>
    <w:rsid w:val="00184DF0"/>
    <w:rsid w:val="002833C1"/>
    <w:rsid w:val="00295B1E"/>
    <w:rsid w:val="002A263B"/>
    <w:rsid w:val="002B34F8"/>
    <w:rsid w:val="00300DE1"/>
    <w:rsid w:val="00313844"/>
    <w:rsid w:val="00357E88"/>
    <w:rsid w:val="00383F31"/>
    <w:rsid w:val="003872A1"/>
    <w:rsid w:val="003D60D6"/>
    <w:rsid w:val="003F1243"/>
    <w:rsid w:val="004070C4"/>
    <w:rsid w:val="00420C15"/>
    <w:rsid w:val="0047082E"/>
    <w:rsid w:val="0047147A"/>
    <w:rsid w:val="00476B8E"/>
    <w:rsid w:val="00480F0F"/>
    <w:rsid w:val="00486A06"/>
    <w:rsid w:val="004E3B5B"/>
    <w:rsid w:val="004F30CF"/>
    <w:rsid w:val="00563110"/>
    <w:rsid w:val="005838BB"/>
    <w:rsid w:val="005C0891"/>
    <w:rsid w:val="005F661C"/>
    <w:rsid w:val="006326A5"/>
    <w:rsid w:val="006474C7"/>
    <w:rsid w:val="0065091D"/>
    <w:rsid w:val="00655249"/>
    <w:rsid w:val="00687C0C"/>
    <w:rsid w:val="006A2A04"/>
    <w:rsid w:val="006B1A4B"/>
    <w:rsid w:val="006B3A13"/>
    <w:rsid w:val="006B5B90"/>
    <w:rsid w:val="006C4D5A"/>
    <w:rsid w:val="00700223"/>
    <w:rsid w:val="0070553B"/>
    <w:rsid w:val="00715291"/>
    <w:rsid w:val="007719DD"/>
    <w:rsid w:val="00771E4B"/>
    <w:rsid w:val="007A105A"/>
    <w:rsid w:val="007A3E56"/>
    <w:rsid w:val="007B7434"/>
    <w:rsid w:val="007C4C13"/>
    <w:rsid w:val="007C7FA9"/>
    <w:rsid w:val="007F0AD4"/>
    <w:rsid w:val="007F55AD"/>
    <w:rsid w:val="008618A4"/>
    <w:rsid w:val="00864A4C"/>
    <w:rsid w:val="00897C11"/>
    <w:rsid w:val="008A2112"/>
    <w:rsid w:val="008A3DF3"/>
    <w:rsid w:val="008E492A"/>
    <w:rsid w:val="008E6161"/>
    <w:rsid w:val="00925D7C"/>
    <w:rsid w:val="00957FB2"/>
    <w:rsid w:val="00963111"/>
    <w:rsid w:val="00977D80"/>
    <w:rsid w:val="009A0775"/>
    <w:rsid w:val="009C61D6"/>
    <w:rsid w:val="00A00996"/>
    <w:rsid w:val="00A44D87"/>
    <w:rsid w:val="00A90854"/>
    <w:rsid w:val="00AB0600"/>
    <w:rsid w:val="00AD7D46"/>
    <w:rsid w:val="00AF6A55"/>
    <w:rsid w:val="00B43DCD"/>
    <w:rsid w:val="00B7176B"/>
    <w:rsid w:val="00B879A3"/>
    <w:rsid w:val="00BA055E"/>
    <w:rsid w:val="00BA5ABF"/>
    <w:rsid w:val="00BB1840"/>
    <w:rsid w:val="00C0097A"/>
    <w:rsid w:val="00C146EE"/>
    <w:rsid w:val="00C215C6"/>
    <w:rsid w:val="00C23866"/>
    <w:rsid w:val="00C33E27"/>
    <w:rsid w:val="00C354ED"/>
    <w:rsid w:val="00C53FCD"/>
    <w:rsid w:val="00C55D52"/>
    <w:rsid w:val="00CA1A91"/>
    <w:rsid w:val="00CA36E8"/>
    <w:rsid w:val="00CC37EA"/>
    <w:rsid w:val="00CD52F7"/>
    <w:rsid w:val="00CE4B8D"/>
    <w:rsid w:val="00CE75E5"/>
    <w:rsid w:val="00D010E1"/>
    <w:rsid w:val="00D308C5"/>
    <w:rsid w:val="00D420B0"/>
    <w:rsid w:val="00D463F4"/>
    <w:rsid w:val="00D8240D"/>
    <w:rsid w:val="00DA26ED"/>
    <w:rsid w:val="00DA7B8D"/>
    <w:rsid w:val="00DD34A2"/>
    <w:rsid w:val="00DD59DA"/>
    <w:rsid w:val="00DE0C7E"/>
    <w:rsid w:val="00DE16B0"/>
    <w:rsid w:val="00E512A7"/>
    <w:rsid w:val="00F2199E"/>
    <w:rsid w:val="00F24A8B"/>
    <w:rsid w:val="00F55CD0"/>
    <w:rsid w:val="00F610A5"/>
    <w:rsid w:val="00F678CF"/>
    <w:rsid w:val="00F75908"/>
    <w:rsid w:val="00FF25C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3544F34"/>
  <w15:docId w15:val="{60FD9F26-C055-4B20-88E6-329468D04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D9B"/>
    <w:pPr>
      <w:widowControl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B479E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C3D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1"/>
    <w:qFormat/>
    <w:pPr>
      <w:numPr>
        <w:ilvl w:val="3"/>
        <w:numId w:val="1"/>
      </w:numPr>
      <w:spacing w:before="120" w:after="120"/>
      <w:outlineLvl w:val="3"/>
    </w:pPr>
    <w:rPr>
      <w:bCs/>
      <w:i/>
      <w:iCs/>
      <w:sz w:val="27"/>
      <w:szCs w:val="27"/>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Текст сноски Знак"/>
    <w:basedOn w:val="a2"/>
    <w:qFormat/>
    <w:rsid w:val="00C52F7B"/>
    <w:rPr>
      <w:rFonts w:ascii="Times New Roman" w:eastAsia="Times New Roman" w:hAnsi="Times New Roman" w:cs="Times New Roman"/>
      <w:sz w:val="20"/>
      <w:szCs w:val="20"/>
      <w:lang w:eastAsia="ru-RU"/>
    </w:rPr>
  </w:style>
  <w:style w:type="character" w:customStyle="1" w:styleId="a6">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7"/>
    <w:qFormat/>
    <w:locked/>
    <w:rsid w:val="00C52F7B"/>
    <w:rPr>
      <w:rFonts w:ascii="Times New Roman" w:eastAsia="Times New Roman" w:hAnsi="Times New Roman" w:cs="Times New Roman"/>
      <w:sz w:val="20"/>
      <w:szCs w:val="20"/>
      <w:lang w:eastAsia="ru-RU"/>
    </w:rPr>
  </w:style>
  <w:style w:type="character" w:customStyle="1" w:styleId="a8">
    <w:name w:val="Текст выноски Знак"/>
    <w:basedOn w:val="a2"/>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2"/>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2"/>
    <w:uiPriority w:val="99"/>
    <w:qFormat/>
    <w:rsid w:val="00CC5351"/>
    <w:rPr>
      <w:rFonts w:ascii="Times New Roman" w:eastAsia="Times New Roman" w:hAnsi="Times New Roman" w:cs="Times New Roman"/>
      <w:sz w:val="20"/>
      <w:szCs w:val="20"/>
      <w:lang w:eastAsia="ru-RU"/>
    </w:rPr>
  </w:style>
  <w:style w:type="character" w:customStyle="1" w:styleId="ab">
    <w:name w:val="Нижний колонтитул Знак"/>
    <w:basedOn w:val="a2"/>
    <w:uiPriority w:val="99"/>
    <w:qFormat/>
    <w:rsid w:val="00CC5351"/>
    <w:rPr>
      <w:rFonts w:ascii="Times New Roman" w:eastAsia="Times New Roman" w:hAnsi="Times New Roman" w:cs="Times New Roman"/>
      <w:sz w:val="20"/>
      <w:szCs w:val="20"/>
      <w:lang w:eastAsia="ru-RU"/>
    </w:rPr>
  </w:style>
  <w:style w:type="character" w:customStyle="1" w:styleId="ac">
    <w:name w:val="Основной текст Знак"/>
    <w:basedOn w:val="a2"/>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2"/>
    <w:qFormat/>
    <w:rsid w:val="00D6677C"/>
  </w:style>
  <w:style w:type="character" w:styleId="ad">
    <w:name w:val="Strong"/>
    <w:basedOn w:val="a2"/>
    <w:uiPriority w:val="22"/>
    <w:qFormat/>
    <w:rsid w:val="00125073"/>
    <w:rPr>
      <w:b/>
      <w:bCs/>
    </w:rPr>
  </w:style>
  <w:style w:type="character" w:customStyle="1" w:styleId="ae">
    <w:name w:val="Абзац списка Знак"/>
    <w:uiPriority w:val="34"/>
    <w:qFormat/>
    <w:locked/>
    <w:rsid w:val="006D780C"/>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qFormat/>
    <w:rsid w:val="00B479E9"/>
    <w:rPr>
      <w:rFonts w:asciiTheme="majorHAnsi" w:eastAsiaTheme="majorEastAsia" w:hAnsiTheme="majorHAnsi" w:cstheme="majorBidi"/>
      <w:color w:val="365F91" w:themeColor="accent1" w:themeShade="BF"/>
      <w:sz w:val="32"/>
      <w:szCs w:val="32"/>
      <w:lang w:eastAsia="ru-RU"/>
    </w:rPr>
  </w:style>
  <w:style w:type="character" w:customStyle="1" w:styleId="-">
    <w:name w:val="Интернет-ссылка"/>
    <w:basedOn w:val="a2"/>
    <w:uiPriority w:val="99"/>
    <w:unhideWhenUsed/>
    <w:rsid w:val="00B479E9"/>
    <w:rPr>
      <w:color w:val="0000FF" w:themeColor="hyperlink"/>
      <w:u w:val="single"/>
    </w:rPr>
  </w:style>
  <w:style w:type="character" w:customStyle="1" w:styleId="20">
    <w:name w:val="Заголовок 2 Знак"/>
    <w:basedOn w:val="a2"/>
    <w:link w:val="2"/>
    <w:uiPriority w:val="9"/>
    <w:semiHidden/>
    <w:qFormat/>
    <w:rsid w:val="004C3DAC"/>
    <w:rPr>
      <w:rFonts w:asciiTheme="majorHAnsi" w:eastAsiaTheme="majorEastAsia" w:hAnsiTheme="majorHAnsi" w:cstheme="majorBidi"/>
      <w:b/>
      <w:bCs/>
      <w:color w:val="4F81BD" w:themeColor="accent1"/>
      <w:sz w:val="26"/>
      <w:szCs w:val="26"/>
      <w:lang w:eastAsia="ru-RU"/>
    </w:rPr>
  </w:style>
  <w:style w:type="character" w:customStyle="1" w:styleId="af">
    <w:name w:val="Основной текст с отступом Знак"/>
    <w:basedOn w:val="a2"/>
    <w:uiPriority w:val="99"/>
    <w:semiHidden/>
    <w:qFormat/>
    <w:rsid w:val="004C3DAC"/>
    <w:rPr>
      <w:rFonts w:ascii="Times New Roman" w:eastAsia="Times New Roman" w:hAnsi="Times New Roman" w:cs="Times New Roman"/>
      <w:sz w:val="20"/>
      <w:szCs w:val="20"/>
      <w:lang w:eastAsia="ru-RU"/>
    </w:rPr>
  </w:style>
  <w:style w:type="character" w:customStyle="1" w:styleId="af0">
    <w:name w:val="Красная строка Знак"/>
    <w:basedOn w:val="ac"/>
    <w:uiPriority w:val="99"/>
    <w:semiHidden/>
    <w:qFormat/>
    <w:rsid w:val="004C3DAC"/>
    <w:rPr>
      <w:rFonts w:ascii="Times New Roman" w:eastAsia="Times New Roman" w:hAnsi="Times New Roman" w:cs="Times New Roman"/>
      <w:sz w:val="20"/>
      <w:szCs w:val="20"/>
      <w:lang w:eastAsia="ru-RU"/>
    </w:rPr>
  </w:style>
  <w:style w:type="character" w:customStyle="1" w:styleId="af1">
    <w:name w:val="Текст Знак"/>
    <w:basedOn w:val="a2"/>
    <w:uiPriority w:val="99"/>
    <w:qFormat/>
    <w:rsid w:val="00FE254B"/>
    <w:rPr>
      <w:rFonts w:ascii="Consolas" w:eastAsia="Calibri" w:hAnsi="Consolas" w:cs="Times New Roman"/>
      <w:sz w:val="21"/>
      <w:szCs w:val="21"/>
      <w:lang w:val="x-none" w:eastAsia="x-none"/>
    </w:rPr>
  </w:style>
  <w:style w:type="character" w:customStyle="1" w:styleId="12">
    <w:name w:val="Неразрешенное упоминание1"/>
    <w:basedOn w:val="a2"/>
    <w:uiPriority w:val="99"/>
    <w:semiHidden/>
    <w:unhideWhenUsed/>
    <w:qFormat/>
    <w:rsid w:val="00D8333F"/>
    <w:rPr>
      <w:color w:val="605E5C"/>
      <w:shd w:val="clear" w:color="auto" w:fill="E1DFDD"/>
    </w:rPr>
  </w:style>
  <w:style w:type="character" w:customStyle="1" w:styleId="af2">
    <w:name w:val="Ссылка указателя"/>
    <w:qFormat/>
  </w:style>
  <w:style w:type="character" w:customStyle="1" w:styleId="af3">
    <w:name w:val="Символ сноски"/>
    <w:qFormat/>
  </w:style>
  <w:style w:type="character" w:customStyle="1" w:styleId="af4">
    <w:name w:val="Посещённая гиперссылка"/>
    <w:rPr>
      <w:color w:val="800000"/>
      <w:u w:val="single"/>
    </w:rPr>
  </w:style>
  <w:style w:type="character" w:customStyle="1" w:styleId="af5">
    <w:name w:val="Привязка концевой сноски"/>
    <w:rPr>
      <w:vertAlign w:val="superscript"/>
    </w:rPr>
  </w:style>
  <w:style w:type="character" w:customStyle="1" w:styleId="af6">
    <w:name w:val="Символ концевой сноски"/>
    <w:qFormat/>
  </w:style>
  <w:style w:type="character" w:customStyle="1" w:styleId="WW8Num8z0">
    <w:name w:val="WW8Num8z0"/>
    <w:qFormat/>
    <w:rPr>
      <w:color w:val="000000"/>
      <w:sz w:val="28"/>
      <w:szCs w:val="28"/>
    </w:rPr>
  </w:style>
  <w:style w:type="character" w:customStyle="1" w:styleId="FontStyle14">
    <w:name w:val="Font Style14"/>
    <w:qFormat/>
    <w:rPr>
      <w:rFonts w:ascii="Times New Roman" w:eastAsia="Times New Roman" w:hAnsi="Times New Roman"/>
      <w:color w:val="000000"/>
      <w:sz w:val="28"/>
      <w:szCs w:val="28"/>
    </w:rPr>
  </w:style>
  <w:style w:type="character" w:customStyle="1" w:styleId="FontStyle13">
    <w:name w:val="Font Style13"/>
    <w:qFormat/>
    <w:rPr>
      <w:rFonts w:ascii="Times New Roman" w:eastAsia="Times New Roman" w:hAnsi="Times New Roman"/>
      <w:color w:val="000000"/>
      <w:sz w:val="24"/>
      <w:szCs w:val="24"/>
    </w:rPr>
  </w:style>
  <w:style w:type="character" w:customStyle="1" w:styleId="FontStyle12">
    <w:name w:val="Font Style12"/>
    <w:qFormat/>
    <w:rPr>
      <w:rFonts w:ascii="Times New Roman" w:eastAsia="Times New Roman" w:hAnsi="Times New Roman"/>
      <w:b/>
      <w:bCs/>
      <w:color w:val="000000"/>
      <w:sz w:val="24"/>
      <w:szCs w:val="24"/>
    </w:rPr>
  </w:style>
  <w:style w:type="character" w:customStyle="1" w:styleId="FontStyle11">
    <w:name w:val="Font Style11"/>
    <w:qFormat/>
    <w:rPr>
      <w:rFonts w:ascii="Times New Roman" w:eastAsia="Times New Roman" w:hAnsi="Times New Roman"/>
      <w:color w:val="000000"/>
      <w:sz w:val="24"/>
      <w:szCs w:val="24"/>
    </w:rPr>
  </w:style>
  <w:style w:type="character" w:customStyle="1" w:styleId="Normal14">
    <w:name w:val="Normal 14 Знак"/>
    <w:qFormat/>
    <w:rPr>
      <w:sz w:val="28"/>
    </w:rPr>
  </w:style>
  <w:style w:type="character" w:customStyle="1" w:styleId="z-">
    <w:name w:val="z-Конец формы Знак"/>
    <w:qFormat/>
    <w:rPr>
      <w:rFonts w:ascii="Arial" w:eastAsia="Arial" w:hAnsi="Arial"/>
      <w:vanish/>
      <w:sz w:val="16"/>
      <w:szCs w:val="16"/>
    </w:rPr>
  </w:style>
  <w:style w:type="character" w:customStyle="1" w:styleId="translate-textareawrap">
    <w:name w:val="translate-textareawrap"/>
    <w:qFormat/>
  </w:style>
  <w:style w:type="character" w:customStyle="1" w:styleId="z-0">
    <w:name w:val="z-Начало формы Знак"/>
    <w:qFormat/>
    <w:rPr>
      <w:rFonts w:ascii="Arial" w:eastAsia="Arial" w:hAnsi="Arial"/>
      <w:vanish/>
      <w:sz w:val="16"/>
      <w:szCs w:val="16"/>
    </w:rPr>
  </w:style>
  <w:style w:type="character" w:customStyle="1" w:styleId="UnresolvedMention">
    <w:name w:val="Unresolved Mention"/>
    <w:qFormat/>
    <w:rPr>
      <w:color w:val="605E5C"/>
      <w:shd w:val="clear" w:color="auto" w:fill="E1DFDD"/>
    </w:rPr>
  </w:style>
  <w:style w:type="character" w:customStyle="1" w:styleId="af7">
    <w:name w:val="Нет"/>
    <w:qFormat/>
  </w:style>
  <w:style w:type="character" w:customStyle="1" w:styleId="af8">
    <w:name w:val="Тема примечания Знак"/>
    <w:qFormat/>
    <w:rPr>
      <w:rFonts w:ascii="Calibri" w:hAnsi="Calibri" w:cs="Calibri"/>
      <w:b/>
      <w:bCs/>
      <w:lang w:eastAsia="en-US"/>
    </w:rPr>
  </w:style>
  <w:style w:type="character" w:customStyle="1" w:styleId="ListParagraphChar1">
    <w:name w:val="List Paragraph Char1"/>
    <w:qFormat/>
    <w:rPr>
      <w:rFonts w:ascii="Calibri" w:hAnsi="Calibri" w:cs="Calibri"/>
      <w:sz w:val="22"/>
      <w:szCs w:val="22"/>
      <w:lang w:eastAsia="en-US"/>
    </w:rPr>
  </w:style>
  <w:style w:type="character" w:customStyle="1" w:styleId="af9">
    <w:name w:val="текст Знак"/>
    <w:qFormat/>
    <w:rPr>
      <w:rFonts w:eastAsia="Calibri"/>
      <w:szCs w:val="28"/>
      <w:lang w:eastAsia="ar-SA"/>
    </w:rPr>
  </w:style>
  <w:style w:type="character" w:customStyle="1" w:styleId="afa">
    <w:name w:val="Текст примечания Знак"/>
    <w:qFormat/>
    <w:rPr>
      <w:rFonts w:ascii="Calibri" w:hAnsi="Calibri" w:cs="Calibri"/>
      <w:lang w:eastAsia="en-US"/>
    </w:rPr>
  </w:style>
  <w:style w:type="character" w:styleId="afb">
    <w:name w:val="annotation reference"/>
    <w:qFormat/>
    <w:rPr>
      <w:sz w:val="16"/>
    </w:rPr>
  </w:style>
  <w:style w:type="character" w:customStyle="1" w:styleId="BodytextBold">
    <w:name w:val="Body text + Bold"/>
    <w:qFormat/>
    <w:rPr>
      <w:rFonts w:ascii="Times New Roman" w:eastAsia="Times New Roman" w:hAnsi="Times New Roman"/>
      <w:b/>
      <w:bCs/>
      <w:i w:val="0"/>
      <w:iCs w:val="0"/>
      <w:caps w:val="0"/>
      <w:smallCaps w:val="0"/>
      <w:strike w:val="0"/>
      <w:dstrike w:val="0"/>
      <w:color w:val="000000"/>
      <w:spacing w:val="0"/>
      <w:w w:val="100"/>
      <w:sz w:val="22"/>
      <w:szCs w:val="22"/>
      <w:u w:val="none"/>
      <w:shd w:val="clear" w:color="auto" w:fill="FFFFFF"/>
      <w:lang w:val="ru-RU" w:eastAsia="ru-RU"/>
    </w:rPr>
  </w:style>
  <w:style w:type="character" w:customStyle="1" w:styleId="21">
    <w:name w:val="Основной текст 2 Знак"/>
    <w:qFormat/>
    <w:rPr>
      <w:sz w:val="24"/>
    </w:rPr>
  </w:style>
  <w:style w:type="character" w:customStyle="1" w:styleId="afc">
    <w:name w:val="по центру Знак"/>
    <w:qFormat/>
    <w:rPr>
      <w:sz w:val="32"/>
    </w:rPr>
  </w:style>
  <w:style w:type="character" w:customStyle="1" w:styleId="22">
    <w:name w:val="Основной текст с отступом 2 Знак"/>
    <w:qFormat/>
    <w:rPr>
      <w:rFonts w:ascii="Calibri" w:hAnsi="Calibri" w:cs="Calibri"/>
      <w:sz w:val="22"/>
      <w:szCs w:val="22"/>
      <w:lang w:val="en-US" w:eastAsia="en-US" w:bidi="en-US"/>
    </w:rPr>
  </w:style>
  <w:style w:type="character" w:customStyle="1" w:styleId="Aeiannueea">
    <w:name w:val="Aeia.nnueea"/>
    <w:qFormat/>
    <w:rPr>
      <w:color w:val="000000"/>
      <w:sz w:val="28"/>
    </w:rPr>
  </w:style>
  <w:style w:type="character" w:customStyle="1" w:styleId="3">
    <w:name w:val="Основной текст с отступом 3 Знак"/>
    <w:qFormat/>
    <w:rPr>
      <w:sz w:val="16"/>
    </w:rPr>
  </w:style>
  <w:style w:type="character" w:customStyle="1" w:styleId="afd">
    <w:name w:val="Название Знак"/>
    <w:qFormat/>
    <w:rPr>
      <w:b/>
      <w:sz w:val="32"/>
    </w:rPr>
  </w:style>
  <w:style w:type="character" w:customStyle="1" w:styleId="5">
    <w:name w:val="Заголовок 5 Знак"/>
    <w:qFormat/>
    <w:rPr>
      <w:rFonts w:ascii="Calibri" w:eastAsia="Times New Roman" w:hAnsi="Calibri"/>
      <w:b/>
      <w:bCs/>
      <w:i/>
      <w:iCs/>
      <w:sz w:val="26"/>
      <w:szCs w:val="26"/>
    </w:rPr>
  </w:style>
  <w:style w:type="character" w:customStyle="1" w:styleId="30">
    <w:name w:val="Заголовок 3 Знак"/>
    <w:qFormat/>
    <w:rPr>
      <w:rFonts w:ascii="Cambria" w:eastAsia="Times New Roman" w:hAnsi="Cambria"/>
      <w:b/>
      <w:bCs/>
      <w:sz w:val="26"/>
      <w:szCs w:val="26"/>
    </w:rPr>
  </w:style>
  <w:style w:type="character" w:styleId="afe">
    <w:name w:val="page number"/>
    <w:qFormat/>
  </w:style>
  <w:style w:type="character" w:styleId="HTML">
    <w:name w:val="HTML Cite"/>
    <w:qFormat/>
    <w:rPr>
      <w:i/>
    </w:rPr>
  </w:style>
  <w:style w:type="paragraph" w:styleId="a0">
    <w:name w:val="Title"/>
    <w:basedOn w:val="a"/>
    <w:next w:val="a1"/>
    <w:qFormat/>
    <w:rsid w:val="000218DE"/>
    <w:pPr>
      <w:widowControl/>
      <w:jc w:val="center"/>
    </w:pPr>
    <w:rPr>
      <w:b/>
      <w:sz w:val="28"/>
    </w:rPr>
  </w:style>
  <w:style w:type="paragraph" w:styleId="a1">
    <w:name w:val="Body Text"/>
    <w:basedOn w:val="a"/>
    <w:unhideWhenUsed/>
    <w:rsid w:val="00110F5C"/>
    <w:pPr>
      <w:widowControl/>
      <w:spacing w:after="120"/>
    </w:pPr>
  </w:style>
  <w:style w:type="paragraph" w:styleId="aff">
    <w:name w:val="List"/>
    <w:basedOn w:val="a"/>
    <w:uiPriority w:val="99"/>
    <w:unhideWhenUsed/>
    <w:rsid w:val="004C3DAC"/>
    <w:pPr>
      <w:widowControl/>
      <w:spacing w:after="200" w:line="276" w:lineRule="auto"/>
      <w:ind w:left="283" w:hanging="283"/>
      <w:contextualSpacing/>
    </w:pPr>
    <w:rPr>
      <w:rFonts w:ascii="Calibri" w:eastAsia="Calibri" w:hAnsi="Calibri"/>
      <w:sz w:val="22"/>
      <w:szCs w:val="22"/>
      <w:lang w:eastAsia="en-US"/>
    </w:rPr>
  </w:style>
  <w:style w:type="paragraph" w:styleId="aff0">
    <w:name w:val="caption"/>
    <w:basedOn w:val="a"/>
    <w:qFormat/>
    <w:pPr>
      <w:suppressLineNumbers/>
      <w:spacing w:before="120" w:after="120"/>
    </w:pPr>
    <w:rPr>
      <w:rFonts w:ascii="PT Astra Serif" w:hAnsi="PT Astra Serif" w:cs="Noto Sans Devanagari"/>
      <w:i/>
      <w:iCs/>
      <w:sz w:val="24"/>
      <w:szCs w:val="24"/>
    </w:rPr>
  </w:style>
  <w:style w:type="paragraph" w:styleId="aff1">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7">
    <w:name w:val="footnote text"/>
    <w:basedOn w:val="a"/>
    <w:link w:val="11"/>
    <w:rsid w:val="00C52F7B"/>
  </w:style>
  <w:style w:type="paragraph" w:styleId="aff2">
    <w:name w:val="List Paragraph"/>
    <w:basedOn w:val="a"/>
    <w:uiPriority w:val="34"/>
    <w:qFormat/>
    <w:rsid w:val="00C52F7B"/>
    <w:pPr>
      <w:ind w:left="708"/>
    </w:pPr>
  </w:style>
  <w:style w:type="paragraph" w:styleId="aff3">
    <w:name w:val="Balloon Text"/>
    <w:basedOn w:val="a"/>
    <w:uiPriority w:val="99"/>
    <w:semiHidden/>
    <w:unhideWhenUsed/>
    <w:qFormat/>
    <w:rsid w:val="00A76B1C"/>
    <w:rPr>
      <w:rFonts w:ascii="Tahoma" w:hAnsi="Tahoma" w:cs="Tahoma"/>
      <w:sz w:val="16"/>
      <w:szCs w:val="16"/>
    </w:rPr>
  </w:style>
  <w:style w:type="paragraph" w:customStyle="1" w:styleId="aff4">
    <w:name w:val="Верхний и нижний колонтитулы"/>
    <w:basedOn w:val="a"/>
    <w:qFormat/>
  </w:style>
  <w:style w:type="paragraph" w:styleId="aff5">
    <w:name w:val="header"/>
    <w:basedOn w:val="a"/>
    <w:uiPriority w:val="99"/>
    <w:unhideWhenUsed/>
    <w:rsid w:val="00CC5351"/>
    <w:pPr>
      <w:tabs>
        <w:tab w:val="center" w:pos="4677"/>
        <w:tab w:val="right" w:pos="9355"/>
      </w:tabs>
    </w:pPr>
  </w:style>
  <w:style w:type="paragraph" w:styleId="aff6">
    <w:name w:val="footer"/>
    <w:basedOn w:val="a"/>
    <w:uiPriority w:val="99"/>
    <w:unhideWhenUsed/>
    <w:rsid w:val="00CC5351"/>
    <w:pPr>
      <w:tabs>
        <w:tab w:val="center" w:pos="4677"/>
        <w:tab w:val="right" w:pos="9355"/>
      </w:tabs>
    </w:pPr>
  </w:style>
  <w:style w:type="paragraph" w:styleId="aff7">
    <w:name w:val="Normal (Web)"/>
    <w:basedOn w:val="a"/>
    <w:uiPriority w:val="99"/>
    <w:unhideWhenUsed/>
    <w:qFormat/>
    <w:rsid w:val="00D6677C"/>
    <w:pPr>
      <w:widowControl/>
      <w:spacing w:beforeAutospacing="1" w:afterAutospacing="1"/>
    </w:pPr>
    <w:rPr>
      <w:sz w:val="24"/>
      <w:szCs w:val="24"/>
    </w:rPr>
  </w:style>
  <w:style w:type="paragraph" w:customStyle="1" w:styleId="Default">
    <w:name w:val="Default"/>
    <w:qFormat/>
    <w:rsid w:val="0066101F"/>
    <w:rPr>
      <w:rFonts w:ascii="Times New Roman" w:eastAsia="Calibri" w:hAnsi="Times New Roman" w:cs="Times New Roman"/>
      <w:color w:val="000000"/>
      <w:sz w:val="24"/>
      <w:szCs w:val="24"/>
    </w:rPr>
  </w:style>
  <w:style w:type="paragraph" w:customStyle="1" w:styleId="Normal1">
    <w:name w:val="Обычный.Normal1"/>
    <w:qFormat/>
    <w:rsid w:val="00945EE9"/>
    <w:rPr>
      <w:rFonts w:ascii="Times New Roman" w:eastAsia="Times New Roman" w:hAnsi="Times New Roman" w:cs="Times New Roman"/>
      <w:szCs w:val="20"/>
      <w:lang w:eastAsia="ru-RU"/>
    </w:rPr>
  </w:style>
  <w:style w:type="paragraph" w:customStyle="1" w:styleId="23">
    <w:name w:val="Абзац списка2"/>
    <w:basedOn w:val="a"/>
    <w:qFormat/>
    <w:rsid w:val="00301506"/>
    <w:pPr>
      <w:widowControl/>
      <w:ind w:left="720"/>
      <w:contextualSpacing/>
    </w:pPr>
    <w:rPr>
      <w:rFonts w:eastAsia="Calibri"/>
      <w:sz w:val="24"/>
      <w:szCs w:val="24"/>
    </w:rPr>
  </w:style>
  <w:style w:type="paragraph" w:styleId="aff8">
    <w:name w:val="TOC Heading"/>
    <w:basedOn w:val="1"/>
    <w:next w:val="a"/>
    <w:uiPriority w:val="39"/>
    <w:unhideWhenUsed/>
    <w:qFormat/>
    <w:rsid w:val="00B479E9"/>
    <w:pPr>
      <w:widowControl/>
      <w:spacing w:line="259" w:lineRule="auto"/>
    </w:pPr>
  </w:style>
  <w:style w:type="paragraph" w:styleId="13">
    <w:name w:val="toc 1"/>
    <w:basedOn w:val="a"/>
    <w:next w:val="a"/>
    <w:autoRedefine/>
    <w:uiPriority w:val="39"/>
    <w:unhideWhenUsed/>
    <w:rsid w:val="00B479E9"/>
    <w:pPr>
      <w:spacing w:after="100"/>
    </w:pPr>
  </w:style>
  <w:style w:type="paragraph" w:styleId="24">
    <w:name w:val="toc 2"/>
    <w:basedOn w:val="a"/>
    <w:next w:val="a"/>
    <w:autoRedefine/>
    <w:uiPriority w:val="39"/>
    <w:unhideWhenUsed/>
    <w:rsid w:val="00B479E9"/>
    <w:pPr>
      <w:spacing w:after="100"/>
      <w:ind w:left="200"/>
    </w:pPr>
  </w:style>
  <w:style w:type="paragraph" w:customStyle="1" w:styleId="Iiiaeuiue">
    <w:name w:val="Ii?iaeuiue"/>
    <w:qFormat/>
    <w:rsid w:val="00941550"/>
    <w:pPr>
      <w:widowControl w:val="0"/>
      <w:ind w:firstLine="709"/>
      <w:jc w:val="both"/>
    </w:pPr>
    <w:rPr>
      <w:rFonts w:ascii="Times New Roman" w:eastAsia="Times New Roman" w:hAnsi="Times New Roman" w:cs="Times New Roman"/>
      <w:b/>
      <w:sz w:val="30"/>
      <w:szCs w:val="20"/>
      <w:lang w:eastAsia="ru-RU"/>
    </w:rPr>
  </w:style>
  <w:style w:type="paragraph" w:styleId="aff9">
    <w:name w:val="Body Text Indent"/>
    <w:basedOn w:val="a1"/>
    <w:uiPriority w:val="99"/>
    <w:unhideWhenUsed/>
    <w:qFormat/>
    <w:rsid w:val="004C3DAC"/>
    <w:pPr>
      <w:widowControl w:val="0"/>
      <w:spacing w:after="0"/>
      <w:ind w:firstLine="360"/>
    </w:pPr>
  </w:style>
  <w:style w:type="paragraph" w:styleId="31">
    <w:name w:val="List Bullet 3"/>
    <w:basedOn w:val="a"/>
    <w:uiPriority w:val="99"/>
    <w:unhideWhenUsed/>
    <w:qFormat/>
    <w:rsid w:val="004C3DAC"/>
    <w:pPr>
      <w:widowControl/>
      <w:spacing w:after="200" w:line="276" w:lineRule="auto"/>
      <w:ind w:left="566" w:hanging="283"/>
      <w:contextualSpacing/>
    </w:pPr>
    <w:rPr>
      <w:rFonts w:ascii="Calibri" w:eastAsia="Calibri" w:hAnsi="Calibri"/>
      <w:sz w:val="22"/>
      <w:szCs w:val="22"/>
      <w:lang w:eastAsia="en-US"/>
    </w:rPr>
  </w:style>
  <w:style w:type="paragraph" w:styleId="affa">
    <w:name w:val="List Continue"/>
    <w:basedOn w:val="a"/>
    <w:uiPriority w:val="99"/>
    <w:unhideWhenUsed/>
    <w:qFormat/>
    <w:rsid w:val="004C3DAC"/>
    <w:pPr>
      <w:widowControl/>
      <w:spacing w:after="120" w:line="276" w:lineRule="auto"/>
      <w:ind w:left="283"/>
      <w:contextualSpacing/>
    </w:pPr>
    <w:rPr>
      <w:rFonts w:ascii="Calibri" w:eastAsia="Calibri" w:hAnsi="Calibri"/>
      <w:sz w:val="22"/>
      <w:szCs w:val="22"/>
      <w:lang w:eastAsia="en-US"/>
    </w:rPr>
  </w:style>
  <w:style w:type="paragraph" w:styleId="25">
    <w:name w:val="List Continue 2"/>
    <w:basedOn w:val="a"/>
    <w:uiPriority w:val="99"/>
    <w:unhideWhenUsed/>
    <w:qFormat/>
    <w:rsid w:val="004C3DAC"/>
    <w:pPr>
      <w:widowControl/>
      <w:spacing w:after="120" w:line="276" w:lineRule="auto"/>
      <w:ind w:left="566"/>
      <w:contextualSpacing/>
    </w:pPr>
    <w:rPr>
      <w:rFonts w:ascii="Calibri" w:eastAsia="Calibri" w:hAnsi="Calibri"/>
      <w:sz w:val="22"/>
      <w:szCs w:val="22"/>
      <w:lang w:eastAsia="en-US"/>
    </w:rPr>
  </w:style>
  <w:style w:type="paragraph" w:styleId="affb">
    <w:name w:val="Plain Text"/>
    <w:basedOn w:val="a"/>
    <w:uiPriority w:val="99"/>
    <w:unhideWhenUsed/>
    <w:qFormat/>
    <w:rsid w:val="00FE254B"/>
    <w:pPr>
      <w:widowControl/>
    </w:pPr>
    <w:rPr>
      <w:rFonts w:ascii="Consolas" w:eastAsia="Calibri" w:hAnsi="Consolas"/>
      <w:sz w:val="21"/>
      <w:szCs w:val="21"/>
      <w:lang w:val="x-none" w:eastAsia="x-none"/>
    </w:rPr>
  </w:style>
  <w:style w:type="paragraph" w:customStyle="1" w:styleId="affc">
    <w:name w:val="Содержимое врезки"/>
    <w:basedOn w:val="a"/>
    <w:qFormat/>
  </w:style>
  <w:style w:type="paragraph" w:customStyle="1" w:styleId="affd">
    <w:name w:val="???????"/>
    <w:qFormat/>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6" w:lineRule="auto"/>
    </w:pPr>
    <w:rPr>
      <w:rFonts w:ascii="Microsoft YaHei" w:eastAsia="Microsoft YaHei" w:hAnsi="Microsoft YaHei" w:cs="Liberation Serif"/>
      <w:color w:val="000000"/>
      <w:kern w:val="2"/>
      <w:sz w:val="36"/>
      <w:szCs w:val="36"/>
      <w:lang w:eastAsia="hi-IN"/>
    </w:rPr>
  </w:style>
  <w:style w:type="paragraph" w:customStyle="1" w:styleId="Style7">
    <w:name w:val="Style7"/>
    <w:basedOn w:val="a"/>
    <w:qFormat/>
    <w:pPr>
      <w:spacing w:line="100" w:lineRule="atLeast"/>
    </w:pPr>
    <w:rPr>
      <w:rFonts w:eastAsia="font298"/>
      <w:lang w:eastAsia="ar-SA"/>
    </w:rPr>
  </w:style>
  <w:style w:type="paragraph" w:customStyle="1" w:styleId="Style6">
    <w:name w:val="Style6"/>
    <w:basedOn w:val="a"/>
    <w:qFormat/>
    <w:pPr>
      <w:spacing w:line="100" w:lineRule="atLeast"/>
    </w:pPr>
    <w:rPr>
      <w:rFonts w:eastAsia="font298"/>
      <w:lang w:eastAsia="ar-SA"/>
    </w:rPr>
  </w:style>
  <w:style w:type="paragraph" w:customStyle="1" w:styleId="Style5">
    <w:name w:val="Style5"/>
    <w:basedOn w:val="a"/>
    <w:qFormat/>
    <w:pPr>
      <w:spacing w:line="100" w:lineRule="atLeast"/>
    </w:pPr>
    <w:rPr>
      <w:rFonts w:eastAsia="font298"/>
      <w:lang w:eastAsia="ar-SA"/>
    </w:rPr>
  </w:style>
  <w:style w:type="paragraph" w:customStyle="1" w:styleId="Style3">
    <w:name w:val="Style3"/>
    <w:basedOn w:val="a"/>
    <w:qFormat/>
    <w:pPr>
      <w:spacing w:line="274" w:lineRule="exact"/>
      <w:jc w:val="center"/>
    </w:pPr>
    <w:rPr>
      <w:rFonts w:eastAsia="font298"/>
      <w:lang w:eastAsia="ar-SA"/>
    </w:rPr>
  </w:style>
  <w:style w:type="paragraph" w:customStyle="1" w:styleId="Style2">
    <w:name w:val="Style2"/>
    <w:basedOn w:val="a"/>
    <w:qFormat/>
    <w:pPr>
      <w:spacing w:line="100" w:lineRule="atLeast"/>
    </w:pPr>
    <w:rPr>
      <w:rFonts w:eastAsia="font298"/>
      <w:lang w:eastAsia="ar-SA"/>
    </w:rPr>
  </w:style>
  <w:style w:type="paragraph" w:customStyle="1" w:styleId="Style1">
    <w:name w:val="Style1"/>
    <w:basedOn w:val="a"/>
    <w:qFormat/>
    <w:pPr>
      <w:spacing w:line="100" w:lineRule="atLeast"/>
    </w:pPr>
    <w:rPr>
      <w:rFonts w:eastAsia="font298"/>
      <w:lang w:eastAsia="ar-SA"/>
    </w:rPr>
  </w:style>
  <w:style w:type="paragraph" w:customStyle="1" w:styleId="Normal140">
    <w:name w:val="Normal 14"/>
    <w:basedOn w:val="a"/>
    <w:qFormat/>
    <w:pPr>
      <w:spacing w:line="360" w:lineRule="exact"/>
      <w:ind w:firstLine="720"/>
      <w:jc w:val="both"/>
    </w:pPr>
    <w:rPr>
      <w:sz w:val="28"/>
    </w:rPr>
  </w:style>
  <w:style w:type="paragraph" w:customStyle="1" w:styleId="affe">
    <w:name w:val="Глава"/>
    <w:basedOn w:val="a"/>
    <w:qFormat/>
    <w:pPr>
      <w:spacing w:line="360" w:lineRule="auto"/>
      <w:ind w:firstLine="851"/>
      <w:jc w:val="both"/>
    </w:pPr>
    <w:rPr>
      <w:rFonts w:eastAsia="Calibri"/>
      <w:b/>
      <w:sz w:val="28"/>
      <w:szCs w:val="28"/>
      <w:lang w:eastAsia="ar-SA"/>
    </w:rPr>
  </w:style>
  <w:style w:type="paragraph" w:customStyle="1" w:styleId="jsx-4247481572">
    <w:name w:val="jsx-4247481572"/>
    <w:basedOn w:val="a"/>
    <w:qFormat/>
    <w:pPr>
      <w:spacing w:beforeAutospacing="1" w:afterAutospacing="1"/>
    </w:pPr>
  </w:style>
  <w:style w:type="paragraph" w:styleId="z-1">
    <w:name w:val="HTML Bottom of Form"/>
    <w:basedOn w:val="a"/>
    <w:qFormat/>
    <w:pPr>
      <w:pBdr>
        <w:top w:val="single" w:sz="6" w:space="1" w:color="000000"/>
      </w:pBdr>
      <w:jc w:val="center"/>
    </w:pPr>
    <w:rPr>
      <w:rFonts w:ascii="Arial" w:eastAsia="Arial" w:hAnsi="Arial"/>
      <w:vanish/>
      <w:sz w:val="16"/>
      <w:szCs w:val="16"/>
      <w:lang w:eastAsia="ar-SA"/>
    </w:rPr>
  </w:style>
  <w:style w:type="paragraph" w:styleId="z-2">
    <w:name w:val="HTML Top of Form"/>
    <w:basedOn w:val="a"/>
    <w:qFormat/>
    <w:pPr>
      <w:pBdr>
        <w:bottom w:val="single" w:sz="6" w:space="1" w:color="000000"/>
      </w:pBdr>
      <w:jc w:val="center"/>
    </w:pPr>
    <w:rPr>
      <w:rFonts w:ascii="Arial" w:eastAsia="Arial" w:hAnsi="Arial"/>
      <w:vanish/>
      <w:sz w:val="16"/>
      <w:szCs w:val="16"/>
      <w:lang w:eastAsia="ar-SA"/>
    </w:rPr>
  </w:style>
  <w:style w:type="paragraph" w:styleId="afff">
    <w:name w:val="Revision"/>
    <w:qFormat/>
    <w:rPr>
      <w:rFonts w:ascii="Times New Roman" w:eastAsia="Times New Roman" w:hAnsi="Times New Roman" w:cs="Liberation Serif"/>
      <w:sz w:val="24"/>
      <w:szCs w:val="24"/>
      <w:lang w:eastAsia="ar-SA"/>
    </w:rPr>
  </w:style>
  <w:style w:type="paragraph" w:styleId="afff0">
    <w:name w:val="annotation subject"/>
    <w:qFormat/>
    <w:rPr>
      <w:rFonts w:ascii="Times New Roman" w:hAnsi="Times New Roman" w:cs="Times New Roman"/>
      <w:b/>
      <w:bCs/>
      <w:szCs w:val="20"/>
    </w:rPr>
  </w:style>
  <w:style w:type="paragraph" w:customStyle="1" w:styleId="afff1">
    <w:name w:val="текст"/>
    <w:qFormat/>
    <w:rPr>
      <w:rFonts w:ascii="Times New Roman" w:eastAsia="Times New Roman" w:hAnsi="Times New Roman" w:cs="Liberation Serif"/>
      <w:sz w:val="28"/>
      <w:szCs w:val="28"/>
      <w:lang w:eastAsia="ar-SA"/>
    </w:rPr>
  </w:style>
  <w:style w:type="paragraph" w:styleId="afff2">
    <w:name w:val="annotation text"/>
    <w:basedOn w:val="a"/>
    <w:qFormat/>
    <w:pPr>
      <w:spacing w:after="200" w:line="276" w:lineRule="auto"/>
    </w:pPr>
    <w:rPr>
      <w:rFonts w:ascii="Calibri" w:hAnsi="Calibri" w:cs="Calibri"/>
      <w:lang w:eastAsia="en-US"/>
    </w:rPr>
  </w:style>
  <w:style w:type="paragraph" w:styleId="26">
    <w:name w:val="Body Text 2"/>
    <w:basedOn w:val="a"/>
    <w:qFormat/>
    <w:pPr>
      <w:spacing w:after="120" w:line="480" w:lineRule="auto"/>
    </w:pPr>
    <w:rPr>
      <w:lang w:val="x-none" w:eastAsia="x-none"/>
    </w:rPr>
  </w:style>
  <w:style w:type="paragraph" w:customStyle="1" w:styleId="afff3">
    <w:name w:val="Маркировка"/>
    <w:basedOn w:val="a"/>
    <w:qFormat/>
    <w:pPr>
      <w:spacing w:before="120" w:after="120"/>
      <w:jc w:val="both"/>
    </w:pPr>
    <w:rPr>
      <w:rFonts w:ascii="Book Antiqua" w:eastAsia="Calibri" w:hAnsi="Book Antiqua"/>
      <w:szCs w:val="22"/>
      <w:lang w:eastAsia="ar-SA"/>
    </w:rPr>
  </w:style>
  <w:style w:type="paragraph" w:customStyle="1" w:styleId="afff4">
    <w:name w:val="список с точками"/>
    <w:basedOn w:val="a"/>
    <w:qFormat/>
    <w:pPr>
      <w:tabs>
        <w:tab w:val="left" w:pos="756"/>
        <w:tab w:val="left" w:pos="1776"/>
      </w:tabs>
      <w:spacing w:line="312" w:lineRule="auto"/>
      <w:ind w:left="756" w:hanging="360"/>
      <w:jc w:val="both"/>
    </w:pPr>
  </w:style>
  <w:style w:type="paragraph" w:customStyle="1" w:styleId="16pt">
    <w:name w:val="Обычный + 16 pt"/>
    <w:basedOn w:val="a"/>
    <w:qFormat/>
    <w:pPr>
      <w:spacing w:line="360" w:lineRule="auto"/>
      <w:ind w:firstLine="709"/>
      <w:jc w:val="both"/>
    </w:pPr>
    <w:rPr>
      <w:sz w:val="32"/>
      <w:lang w:val="x-none" w:eastAsia="x-none"/>
    </w:rPr>
  </w:style>
  <w:style w:type="paragraph" w:customStyle="1" w:styleId="14">
    <w:name w:val="Абзац списка1"/>
    <w:basedOn w:val="a"/>
    <w:qFormat/>
    <w:pPr>
      <w:spacing w:after="200" w:line="276" w:lineRule="auto"/>
      <w:ind w:left="720"/>
      <w:contextualSpacing/>
    </w:pPr>
    <w:rPr>
      <w:rFonts w:ascii="Calibri" w:hAnsi="Calibri" w:cs="Calibri"/>
      <w:sz w:val="22"/>
      <w:szCs w:val="22"/>
      <w:lang w:val="x-none" w:eastAsia="en-US"/>
    </w:rPr>
  </w:style>
  <w:style w:type="paragraph" w:customStyle="1" w:styleId="afff5">
    <w:name w:val="НИР_сноски"/>
    <w:qFormat/>
    <w:pPr>
      <w:ind w:firstLine="567"/>
      <w:jc w:val="both"/>
    </w:pPr>
    <w:rPr>
      <w:rFonts w:eastAsia="Times New Roman"/>
      <w:szCs w:val="20"/>
      <w:lang w:val="x-none" w:eastAsia="ar-SA"/>
    </w:rPr>
  </w:style>
  <w:style w:type="paragraph" w:customStyle="1" w:styleId="msonormalbullet2gif">
    <w:name w:val="msonormalbullet2.gif"/>
    <w:basedOn w:val="a"/>
    <w:qFormat/>
    <w:pPr>
      <w:spacing w:beforeAutospacing="1" w:afterAutospacing="1"/>
    </w:pPr>
  </w:style>
  <w:style w:type="paragraph" w:customStyle="1" w:styleId="15">
    <w:name w:val="заголовок 1"/>
    <w:basedOn w:val="a"/>
    <w:qFormat/>
    <w:pPr>
      <w:keepNext/>
    </w:pPr>
    <w:rPr>
      <w:sz w:val="28"/>
    </w:rPr>
  </w:style>
  <w:style w:type="paragraph" w:customStyle="1" w:styleId="27">
    <w:name w:val="НИР_список 2 уровня"/>
    <w:qFormat/>
    <w:pPr>
      <w:spacing w:line="360" w:lineRule="auto"/>
      <w:ind w:firstLine="1134"/>
      <w:jc w:val="both"/>
    </w:pPr>
    <w:rPr>
      <w:sz w:val="28"/>
    </w:rPr>
  </w:style>
  <w:style w:type="paragraph" w:customStyle="1" w:styleId="afff6">
    <w:name w:val="НИР_список"/>
    <w:basedOn w:val="a"/>
    <w:qFormat/>
    <w:pPr>
      <w:spacing w:line="360" w:lineRule="auto"/>
      <w:ind w:firstLine="709"/>
      <w:jc w:val="both"/>
    </w:pPr>
    <w:rPr>
      <w:sz w:val="28"/>
    </w:rPr>
  </w:style>
  <w:style w:type="paragraph" w:styleId="28">
    <w:name w:val="Body Text Indent 2"/>
    <w:basedOn w:val="a"/>
    <w:qFormat/>
    <w:pPr>
      <w:spacing w:after="120" w:line="480" w:lineRule="auto"/>
      <w:ind w:left="283"/>
    </w:pPr>
    <w:rPr>
      <w:rFonts w:ascii="Calibri" w:hAnsi="Calibri" w:cs="Calibri"/>
      <w:sz w:val="22"/>
      <w:szCs w:val="22"/>
      <w:lang w:val="en-US" w:eastAsia="en-US" w:bidi="en-US"/>
    </w:rPr>
  </w:style>
  <w:style w:type="paragraph" w:customStyle="1" w:styleId="Iaeaaeaiea2">
    <w:name w:val="Iaeaaeaiea 2"/>
    <w:basedOn w:val="a"/>
    <w:qFormat/>
    <w:rPr>
      <w:rFonts w:eastAsia="Calibri"/>
      <w:lang w:eastAsia="ar-SA"/>
    </w:rPr>
  </w:style>
  <w:style w:type="paragraph" w:customStyle="1" w:styleId="16">
    <w:name w:val="Без интервала1"/>
    <w:qFormat/>
    <w:pPr>
      <w:spacing w:line="360" w:lineRule="auto"/>
      <w:ind w:firstLine="709"/>
      <w:jc w:val="both"/>
    </w:pPr>
    <w:rPr>
      <w:rFonts w:ascii="Calibri" w:eastAsia="Times New Roman" w:hAnsi="Calibri" w:cs="Liberation Serif"/>
      <w:sz w:val="28"/>
      <w:szCs w:val="28"/>
      <w:lang w:eastAsia="ar-SA"/>
    </w:rPr>
  </w:style>
  <w:style w:type="paragraph" w:styleId="32">
    <w:name w:val="Body Text Indent 3"/>
    <w:basedOn w:val="a"/>
    <w:qFormat/>
    <w:pPr>
      <w:spacing w:after="120"/>
      <w:ind w:left="283"/>
    </w:pPr>
    <w:rPr>
      <w:sz w:val="16"/>
      <w:lang w:val="x-none" w:eastAsia="x-none"/>
    </w:rPr>
  </w:style>
  <w:style w:type="paragraph" w:customStyle="1" w:styleId="ConsPlusTitle">
    <w:name w:val="ConsPlusTitle"/>
    <w:uiPriority w:val="99"/>
    <w:qFormat/>
    <w:pPr>
      <w:widowControl w:val="0"/>
    </w:pPr>
    <w:rPr>
      <w:rFonts w:ascii="Arial" w:eastAsia="Arial" w:hAnsi="Arial" w:cs="Liberation Serif"/>
      <w:b/>
      <w:bCs/>
      <w:sz w:val="24"/>
      <w:szCs w:val="24"/>
      <w:lang w:eastAsia="ar-SA"/>
    </w:rPr>
  </w:style>
  <w:style w:type="paragraph" w:customStyle="1" w:styleId="310">
    <w:name w:val="Основной текст 31"/>
    <w:basedOn w:val="a"/>
    <w:qFormat/>
    <w:pPr>
      <w:jc w:val="both"/>
      <w:textAlignment w:val="baseline"/>
    </w:pPr>
  </w:style>
  <w:style w:type="paragraph" w:customStyle="1" w:styleId="CharCharCharChar">
    <w:name w:val="Char Char Char Char"/>
    <w:basedOn w:val="a"/>
    <w:qFormat/>
    <w:pPr>
      <w:spacing w:after="160" w:line="240" w:lineRule="exact"/>
    </w:pPr>
    <w:rPr>
      <w:rFonts w:ascii="Arial" w:eastAsia="Arial" w:hAnsi="Arial"/>
      <w:lang w:val="en-US" w:eastAsia="ar-SA"/>
    </w:rPr>
  </w:style>
  <w:style w:type="numbering" w:customStyle="1" w:styleId="WW8Num8">
    <w:name w:val="WW8Num8"/>
    <w:qFormat/>
  </w:style>
  <w:style w:type="table" w:styleId="afff7">
    <w:name w:val="Table Grid"/>
    <w:basedOn w:val="a3"/>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Hyperlink"/>
    <w:basedOn w:val="a2"/>
    <w:uiPriority w:val="99"/>
    <w:unhideWhenUsed/>
    <w:rsid w:val="00F55C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6425">
      <w:bodyDiv w:val="1"/>
      <w:marLeft w:val="0"/>
      <w:marRight w:val="0"/>
      <w:marTop w:val="0"/>
      <w:marBottom w:val="0"/>
      <w:divBdr>
        <w:top w:val="none" w:sz="0" w:space="0" w:color="auto"/>
        <w:left w:val="none" w:sz="0" w:space="0" w:color="auto"/>
        <w:bottom w:val="none" w:sz="0" w:space="0" w:color="auto"/>
        <w:right w:val="none" w:sz="0" w:space="0" w:color="auto"/>
      </w:divBdr>
    </w:div>
    <w:div w:id="1609703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18"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6" Type="http://schemas.openxmlformats.org/officeDocument/2006/relationships/hyperlink" Target="consultantplus://offline/ref=54829B7C3AA3F547F45D4E566F1A48AF62AE0A02E2542260668BEFE1432C7C0B7AF8DB029A9928003CiFO" TargetMode="External"/><Relationship Id="rId39" Type="http://schemas.openxmlformats.org/officeDocument/2006/relationships/hyperlink" Target="http://www.znanium.com/" TargetMode="External"/><Relationship Id="rId21"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34" Type="http://schemas.openxmlformats.org/officeDocument/2006/relationships/hyperlink" Target="http://www.nfa.ru/"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0"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9" Type="http://schemas.openxmlformats.org/officeDocument/2006/relationships/hyperlink" Target="https://www.book.ru/book/938093"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4" Type="http://schemas.openxmlformats.org/officeDocument/2006/relationships/footer" Target="footer1.xml"/><Relationship Id="rId32" Type="http://schemas.openxmlformats.org/officeDocument/2006/relationships/hyperlink" Target="http://www.cbonds.ru/" TargetMode="External"/><Relationship Id="rId37" Type="http://schemas.openxmlformats.org/officeDocument/2006/relationships/hyperlink" Target="http://www.book.ru/" TargetMode="External"/><Relationship Id="rId40" Type="http://schemas.openxmlformats.org/officeDocument/2006/relationships/hyperlink" Target="https://www.biblio-online.ru/" TargetMode="External"/><Relationship Id="rId5" Type="http://schemas.openxmlformats.org/officeDocument/2006/relationships/webSettings" Target="webSettings.xml"/><Relationship Id="rId15"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3" Type="http://schemas.openxmlformats.org/officeDocument/2006/relationships/header" Target="header1.xml"/><Relationship Id="rId28" Type="http://schemas.openxmlformats.org/officeDocument/2006/relationships/hyperlink" Target="https://urait.ru/bcode/511073" TargetMode="External"/><Relationship Id="rId36" Type="http://schemas.openxmlformats.org/officeDocument/2006/relationships/hyperlink" Target="http://elibrary.ru/" TargetMode="External"/><Relationship Id="rId10"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19"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31"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14"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2"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7" Type="http://schemas.openxmlformats.org/officeDocument/2006/relationships/hyperlink" Target="https://www.book.ru/book/939989" TargetMode="External"/><Relationship Id="rId30" Type="http://schemas.openxmlformats.org/officeDocument/2006/relationships/hyperlink" Target="http://elib.fa.ru/fbook/Kuznetsov_1769.pdf" TargetMode="External"/><Relationship Id="rId35" Type="http://schemas.openxmlformats.org/officeDocument/2006/relationships/hyperlink" Target="https://www.icmagroup.org/" TargetMode="External"/><Relationship Id="rId43" Type="http://schemas.openxmlformats.org/officeDocument/2006/relationships/theme" Target="theme/theme1.xml"/><Relationship Id="rId8"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3" Type="http://schemas.openxmlformats.org/officeDocument/2006/relationships/styles" Target="styles.xml"/><Relationship Id="rId12"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17" Type="http://schemas.openxmlformats.org/officeDocument/2006/relationships/hyperlink" Target="file:///C:\Users\SvYVasileva\Desktop\&#1056;&#1072;&#1073;&#1086;&#1095;&#1080;&#1077;%20&#1087;&#1088;&#1086;&#1075;&#1088;&#1072;&#1084;&#1084;&#1099;%20&#1076;&#1080;&#1089;&#1094;&#1080;&#1087;&#1083;&#1080;&#1085;&#1099;\&#1056;&#1055;&#1044;%20(2022)\&#1085;&#1072;%20&#1076;&#1086;&#1088;&#1072;&#1073;&#1086;&#1090;&#1082;&#1091;\&#1044;&#1060;&#1056;&#1080;&#1060;&#1048;\2%20&#1087;&#1086;&#1083;&#1091;&#1075;&#1086;&#1076;&#1080;&#1077;\&#1055;&#1088;&#1086;&#1075;&#1088;&#1072;&#1084;&#1084;&#1072;%20&#1054;&#1087;&#1077;&#1088;&#1072;&#1094;&#1080;&#1080;%20&#1056;&#1045;&#1055;&#1054;%20%20(&#1069;&#1082;.,%20&#1073;&#1072;&#1082;.,%20&#1060;&#1080;&#1041;&#1044;)%20(&#1076;&#1086;&#1088;&#1072;&#1073;&#1086;&#1090;&#1082;&#1072;).docx" TargetMode="External"/><Relationship Id="rId25" Type="http://schemas.openxmlformats.org/officeDocument/2006/relationships/footer" Target="footer2.xml"/><Relationship Id="rId33" Type="http://schemas.openxmlformats.org/officeDocument/2006/relationships/hyperlink" Target="http://www.minfin.ru/" TargetMode="External"/><Relationship Id="rId38"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5E8BC-95B6-453E-AC48-E983EC4F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6904</TotalTime>
  <Pages>33</Pages>
  <Words>10371</Words>
  <Characters>59121</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Дзайнукова Марина Ибрагимовна</cp:lastModifiedBy>
  <cp:revision>107</cp:revision>
  <dcterms:created xsi:type="dcterms:W3CDTF">2023-05-31T08:48:00Z</dcterms:created>
  <dcterms:modified xsi:type="dcterms:W3CDTF">2024-04-16T07:21:00Z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